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6D03A" w14:textId="3B726267" w:rsidR="00882C6A" w:rsidRPr="00ED23B1" w:rsidRDefault="00882C6A" w:rsidP="00882C6A">
      <w:pPr>
        <w:pStyle w:val="CRCoverPage"/>
        <w:tabs>
          <w:tab w:val="right" w:pos="9639"/>
        </w:tabs>
        <w:spacing w:after="0"/>
        <w:rPr>
          <w:i/>
          <w:noProof/>
          <w:sz w:val="28"/>
          <w:lang w:val="en-US"/>
        </w:rPr>
      </w:pPr>
      <w:r w:rsidRPr="00ED23B1">
        <w:rPr>
          <w:noProof/>
          <w:sz w:val="24"/>
        </w:rPr>
        <w:t>3GPP TSG-RAN WG2 Meeting #1</w:t>
      </w:r>
      <w:r w:rsidR="003F578F">
        <w:rPr>
          <w:noProof/>
          <w:sz w:val="24"/>
        </w:rPr>
        <w:t>14</w:t>
      </w:r>
      <w:r>
        <w:rPr>
          <w:noProof/>
          <w:sz w:val="24"/>
        </w:rPr>
        <w:t>-e</w:t>
      </w:r>
      <w:r w:rsidRPr="00ED23B1">
        <w:rPr>
          <w:i/>
          <w:noProof/>
          <w:sz w:val="28"/>
        </w:rPr>
        <w:tab/>
      </w:r>
      <w:r w:rsidR="00934789" w:rsidRPr="00934789">
        <w:rPr>
          <w:b/>
          <w:i/>
          <w:noProof/>
          <w:sz w:val="28"/>
        </w:rPr>
        <w:t>R2-2106084</w:t>
      </w:r>
    </w:p>
    <w:p w14:paraId="042F18F7" w14:textId="7C2C5236" w:rsidR="00882C6A" w:rsidRDefault="00882C6A" w:rsidP="00882C6A">
      <w:pPr>
        <w:spacing w:after="120"/>
        <w:outlineLvl w:val="0"/>
        <w:rPr>
          <w:rFonts w:ascii="Arial" w:hAnsi="Arial"/>
          <w:sz w:val="24"/>
        </w:rPr>
      </w:pPr>
      <w:r>
        <w:rPr>
          <w:rFonts w:ascii="Arial" w:hAnsi="Arial"/>
          <w:sz w:val="24"/>
        </w:rPr>
        <w:t>Electronic</w:t>
      </w:r>
      <w:r w:rsidRPr="00006C03">
        <w:rPr>
          <w:rFonts w:ascii="Arial" w:hAnsi="Arial"/>
          <w:sz w:val="24"/>
        </w:rPr>
        <w:t xml:space="preserve">, </w:t>
      </w:r>
      <w:r w:rsidR="00C866CC" w:rsidRPr="00C866CC">
        <w:rPr>
          <w:rFonts w:ascii="Arial" w:hAnsi="Arial"/>
          <w:sz w:val="24"/>
        </w:rPr>
        <w:t>May 19 – 27, 2021</w:t>
      </w:r>
    </w:p>
    <w:p w14:paraId="7BE72653" w14:textId="77777777" w:rsidR="00882C6A" w:rsidRDefault="00882C6A" w:rsidP="00CF2351">
      <w:pPr>
        <w:keepNext/>
        <w:keepLines/>
        <w:tabs>
          <w:tab w:val="left" w:pos="1985"/>
        </w:tabs>
        <w:rPr>
          <w:rFonts w:ascii="Arial" w:eastAsia="MS Mincho" w:hAnsi="Arial" w:cs="Arial"/>
          <w:b/>
          <w:sz w:val="24"/>
        </w:rPr>
      </w:pPr>
    </w:p>
    <w:p w14:paraId="7406A9F1" w14:textId="0AB48B43"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D47073">
        <w:rPr>
          <w:rFonts w:ascii="Arial" w:eastAsia="MS Mincho" w:hAnsi="Arial" w:cs="Arial"/>
          <w:sz w:val="24"/>
        </w:rPr>
        <w:t>8.11</w:t>
      </w:r>
      <w:r w:rsidR="000C20CE">
        <w:rPr>
          <w:rFonts w:ascii="Arial" w:eastAsia="MS Mincho" w:hAnsi="Arial" w:cs="Arial"/>
          <w:sz w:val="24"/>
        </w:rPr>
        <w:t>.</w:t>
      </w:r>
      <w:r w:rsidR="00E36437">
        <w:rPr>
          <w:rFonts w:ascii="Arial" w:eastAsia="MS Mincho" w:hAnsi="Arial" w:cs="Arial"/>
          <w:sz w:val="24"/>
        </w:rPr>
        <w:t>4</w:t>
      </w:r>
    </w:p>
    <w:p w14:paraId="3EB275CA" w14:textId="77777777"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F5DAE4F" w14:textId="3ACFCDB4" w:rsidR="005D114F" w:rsidRPr="00F710EC" w:rsidRDefault="005D114F" w:rsidP="00CF2351">
      <w:pPr>
        <w:keepNext/>
        <w:keepLines/>
        <w:tabs>
          <w:tab w:val="left" w:pos="1985"/>
        </w:tabs>
        <w:ind w:left="1980" w:hanging="1980"/>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C665FE">
        <w:rPr>
          <w:rFonts w:ascii="Arial" w:eastAsia="MS Mincho" w:hAnsi="Arial" w:cs="Arial"/>
          <w:sz w:val="24"/>
        </w:rPr>
        <w:t xml:space="preserve">On-Demand </w:t>
      </w:r>
      <w:r w:rsidR="008D3925">
        <w:rPr>
          <w:rFonts w:ascii="Arial" w:eastAsia="MS Mincho" w:hAnsi="Arial" w:cs="Arial"/>
          <w:sz w:val="24"/>
        </w:rPr>
        <w:t>DL-</w:t>
      </w:r>
      <w:r w:rsidR="00C665FE">
        <w:rPr>
          <w:rFonts w:ascii="Arial" w:eastAsia="MS Mincho" w:hAnsi="Arial" w:cs="Arial"/>
          <w:sz w:val="24"/>
        </w:rPr>
        <w:t>PRS</w:t>
      </w:r>
    </w:p>
    <w:bookmarkEnd w:id="0"/>
    <w:p w14:paraId="27F4E411" w14:textId="77777777" w:rsidR="005D114F" w:rsidRPr="00F710EC" w:rsidRDefault="005D114F" w:rsidP="00CF2351">
      <w:pPr>
        <w:keepNext/>
        <w:keepLines/>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78DE3212" w14:textId="77777777" w:rsidR="005D114F" w:rsidRDefault="005D114F" w:rsidP="00CF2351">
      <w:pPr>
        <w:keepNext/>
        <w:keepLines/>
        <w:rPr>
          <w:noProof/>
          <w:lang w:eastAsia="ko-KR"/>
        </w:rPr>
      </w:pPr>
    </w:p>
    <w:p w14:paraId="450F6823" w14:textId="6C6C8CFD" w:rsidR="000D1AAA"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004E0E86">
        <w:t>.</w:t>
      </w:r>
      <w:r w:rsidRPr="007B2E20">
        <w:tab/>
      </w:r>
      <w:bookmarkEnd w:id="2"/>
      <w:bookmarkEnd w:id="3"/>
      <w:bookmarkEnd w:id="4"/>
      <w:bookmarkEnd w:id="5"/>
      <w:bookmarkEnd w:id="6"/>
      <w:bookmarkEnd w:id="7"/>
      <w:bookmarkEnd w:id="8"/>
      <w:bookmarkEnd w:id="9"/>
      <w:r w:rsidR="00250AF1">
        <w:t>Introduction</w:t>
      </w:r>
    </w:p>
    <w:p w14:paraId="22380F93" w14:textId="160071BE" w:rsidR="002A68E2" w:rsidRDefault="002A68E2" w:rsidP="002A68E2">
      <w:pPr>
        <w:rPr>
          <w:lang w:eastAsia="ko-KR"/>
        </w:rPr>
      </w:pPr>
      <w:r>
        <w:rPr>
          <w:lang w:eastAsia="ko-KR"/>
        </w:rPr>
        <w:t>The work item on NR positioning enhancements inclu</w:t>
      </w:r>
      <w:r w:rsidRPr="00E6726A">
        <w:rPr>
          <w:lang w:eastAsia="ko-KR"/>
        </w:rPr>
        <w:t>de</w:t>
      </w:r>
      <w:r w:rsidR="00887C08" w:rsidRPr="00E6726A">
        <w:rPr>
          <w:lang w:eastAsia="ko-KR"/>
        </w:rPr>
        <w:t>s</w:t>
      </w:r>
      <w:r w:rsidRPr="00E6726A">
        <w:rPr>
          <w:lang w:eastAsia="ko-KR"/>
        </w:rPr>
        <w:t xml:space="preserve"> the</w:t>
      </w:r>
      <w:r>
        <w:rPr>
          <w:lang w:eastAsia="ko-KR"/>
        </w:rPr>
        <w:t xml:space="preserve"> following objective [1]:</w:t>
      </w:r>
    </w:p>
    <w:p w14:paraId="5BBA3751" w14:textId="77777777" w:rsidR="002A68E2" w:rsidRPr="00D754FD" w:rsidRDefault="002A68E2" w:rsidP="002A68E2">
      <w:pPr>
        <w:pStyle w:val="B1"/>
        <w:numPr>
          <w:ilvl w:val="0"/>
          <w:numId w:val="14"/>
        </w:numPr>
        <w:spacing w:after="60"/>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 RAN3]</w:t>
      </w:r>
    </w:p>
    <w:p w14:paraId="11E9121E" w14:textId="77777777" w:rsidR="002A68E2" w:rsidRPr="00143EEF" w:rsidRDefault="002A68E2" w:rsidP="002A68E2">
      <w:pPr>
        <w:pStyle w:val="B2"/>
        <w:spacing w:after="60"/>
        <w:rPr>
          <w:rFonts w:eastAsia="MS Mincho"/>
        </w:rPr>
      </w:pPr>
      <w:r w:rsidRPr="0065467E">
        <w:rPr>
          <w:rFonts w:eastAsia="MS Mincho" w:hint="eastAsia"/>
        </w:rPr>
        <w:t>-</w:t>
      </w:r>
      <w:r>
        <w:rPr>
          <w:rFonts w:eastAsia="MS Mincho" w:hint="eastAsia"/>
        </w:rPr>
        <w:tab/>
      </w:r>
      <w:r w:rsidRPr="00143EEF">
        <w:rPr>
          <w:rFonts w:eastAsia="MS Mincho" w:hint="eastAsia"/>
        </w:rPr>
        <w:t>UE-initiated request of on-demand DL PRS transmission</w:t>
      </w:r>
      <w:r>
        <w:rPr>
          <w:rFonts w:eastAsia="MS Mincho"/>
        </w:rPr>
        <w:t xml:space="preserve">; </w:t>
      </w:r>
    </w:p>
    <w:p w14:paraId="1B69AFF0" w14:textId="3B6BE5CF" w:rsidR="002A68E2" w:rsidRPr="008F515C" w:rsidRDefault="002A68E2" w:rsidP="008F515C">
      <w:pPr>
        <w:pStyle w:val="B2"/>
        <w:rPr>
          <w:rFonts w:eastAsia="MS Mincho"/>
        </w:rPr>
      </w:pPr>
      <w:r>
        <w:rPr>
          <w:rFonts w:eastAsia="MS Mincho"/>
        </w:rPr>
        <w:t>-</w:t>
      </w:r>
      <w:r>
        <w:rPr>
          <w:rFonts w:eastAsia="MS Mincho"/>
        </w:rPr>
        <w:tab/>
      </w:r>
      <w:r w:rsidRPr="00F448EE">
        <w:rPr>
          <w:rFonts w:eastAsia="MS Mincho" w:hint="eastAsia"/>
        </w:rPr>
        <w:t>LMF (network)-initiated request of on-demand DL PRS transmission</w:t>
      </w:r>
      <w:r>
        <w:rPr>
          <w:rFonts w:eastAsia="MS Mincho"/>
        </w:rPr>
        <w:t>;</w:t>
      </w:r>
      <w:r w:rsidRPr="00417549">
        <w:rPr>
          <w:rFonts w:eastAsia="MS Mincho"/>
        </w:rPr>
        <w:t xml:space="preserve"> </w:t>
      </w:r>
    </w:p>
    <w:p w14:paraId="412F6689" w14:textId="38E80CE2" w:rsidR="00BD3241" w:rsidRDefault="00BD3241" w:rsidP="00C6784C">
      <w:pPr>
        <w:rPr>
          <w:lang w:eastAsia="ja-JP"/>
        </w:rPr>
      </w:pPr>
      <w:r>
        <w:rPr>
          <w:lang w:eastAsia="ja-JP"/>
        </w:rPr>
        <w:t xml:space="preserve">Initial discussion </w:t>
      </w:r>
      <w:r w:rsidR="0053200C">
        <w:rPr>
          <w:lang w:eastAsia="ja-JP"/>
        </w:rPr>
        <w:t>on this topic at RAN2#113bis resulted in the following agreements [2]:</w:t>
      </w:r>
    </w:p>
    <w:p w14:paraId="30A29245" w14:textId="77777777" w:rsidR="00462B8E" w:rsidRPr="000C4DB1" w:rsidRDefault="00462B8E" w:rsidP="00462B8E">
      <w:pPr>
        <w:pStyle w:val="Doc-text2"/>
        <w:pBdr>
          <w:top w:val="single" w:sz="4" w:space="1" w:color="auto"/>
          <w:left w:val="single" w:sz="4" w:space="4" w:color="auto"/>
          <w:bottom w:val="single" w:sz="4" w:space="1" w:color="auto"/>
          <w:right w:val="single" w:sz="4" w:space="4" w:color="auto"/>
        </w:pBdr>
        <w:rPr>
          <w:sz w:val="18"/>
          <w:szCs w:val="18"/>
        </w:rPr>
      </w:pPr>
      <w:r w:rsidRPr="000C4DB1">
        <w:rPr>
          <w:sz w:val="18"/>
          <w:szCs w:val="18"/>
        </w:rPr>
        <w:t>Agreements:</w:t>
      </w:r>
    </w:p>
    <w:p w14:paraId="67D23BCD" w14:textId="77777777" w:rsidR="00462B8E" w:rsidRPr="000C4DB1" w:rsidRDefault="00462B8E" w:rsidP="00462B8E">
      <w:pPr>
        <w:pStyle w:val="Doc-text2"/>
        <w:pBdr>
          <w:top w:val="single" w:sz="4" w:space="1" w:color="auto"/>
          <w:left w:val="single" w:sz="4" w:space="4" w:color="auto"/>
          <w:bottom w:val="single" w:sz="4" w:space="1" w:color="auto"/>
          <w:right w:val="single" w:sz="4" w:space="4" w:color="auto"/>
        </w:pBdr>
        <w:rPr>
          <w:sz w:val="18"/>
          <w:szCs w:val="18"/>
        </w:rPr>
      </w:pPr>
      <w:r w:rsidRPr="000C4DB1">
        <w:rPr>
          <w:sz w:val="18"/>
          <w:szCs w:val="18"/>
        </w:rPr>
        <w:t>UE-initiated on-demand PRS request is enabled by enhancing LPP RequestAssistanceData.  FFS how much control the network has over the UE request.</w:t>
      </w:r>
    </w:p>
    <w:p w14:paraId="074D2668" w14:textId="77777777" w:rsidR="00462B8E" w:rsidRPr="000C4DB1" w:rsidRDefault="00462B8E" w:rsidP="00462B8E">
      <w:pPr>
        <w:pStyle w:val="Doc-text2"/>
        <w:pBdr>
          <w:top w:val="single" w:sz="4" w:space="1" w:color="auto"/>
          <w:left w:val="single" w:sz="4" w:space="4" w:color="auto"/>
          <w:bottom w:val="single" w:sz="4" w:space="1" w:color="auto"/>
          <w:right w:val="single" w:sz="4" w:space="4" w:color="auto"/>
        </w:pBdr>
        <w:rPr>
          <w:sz w:val="18"/>
          <w:szCs w:val="18"/>
        </w:rPr>
      </w:pPr>
      <w:bookmarkStart w:id="10" w:name="_Hlk71006549"/>
      <w:r w:rsidRPr="000C4DB1">
        <w:rPr>
          <w:sz w:val="18"/>
          <w:szCs w:val="18"/>
        </w:rPr>
        <w:t>The UE-initiated mechanism is enabled by the UE request triggering a request from the LMF, and the actual PRS changes are requested by the LMF irrespective of whether the procedure is UE- or LMF-initiated.</w:t>
      </w:r>
    </w:p>
    <w:bookmarkEnd w:id="10"/>
    <w:p w14:paraId="35C70BB8" w14:textId="77777777" w:rsidR="00462B8E" w:rsidRPr="000C4DB1" w:rsidRDefault="00462B8E" w:rsidP="00462B8E">
      <w:pPr>
        <w:pStyle w:val="Doc-text2"/>
        <w:pBdr>
          <w:top w:val="single" w:sz="4" w:space="1" w:color="auto"/>
          <w:left w:val="single" w:sz="4" w:space="4" w:color="auto"/>
          <w:bottom w:val="single" w:sz="4" w:space="1" w:color="auto"/>
          <w:right w:val="single" w:sz="4" w:space="4" w:color="auto"/>
        </w:pBdr>
        <w:rPr>
          <w:sz w:val="18"/>
          <w:szCs w:val="18"/>
        </w:rPr>
      </w:pPr>
      <w:r w:rsidRPr="000C4DB1">
        <w:rPr>
          <w:sz w:val="18"/>
          <w:szCs w:val="18"/>
        </w:rPr>
        <w:t>Put the stage 2 description for UE-initiated and LMF-initiated PRS request under the same framework.</w:t>
      </w:r>
    </w:p>
    <w:p w14:paraId="27C69DF7" w14:textId="34BA00AA" w:rsidR="00C6784C" w:rsidRDefault="00C6784C" w:rsidP="00C6784C">
      <w:pPr>
        <w:rPr>
          <w:lang w:eastAsia="ja-JP"/>
        </w:rPr>
      </w:pPr>
    </w:p>
    <w:p w14:paraId="5EB84AC1" w14:textId="13D6529A" w:rsidR="000327EF" w:rsidRDefault="00E54C22">
      <w:pPr>
        <w:spacing w:after="0"/>
        <w:rPr>
          <w:lang w:eastAsia="ja-JP"/>
        </w:rPr>
      </w:pPr>
      <w:r>
        <w:rPr>
          <w:lang w:eastAsia="ja-JP"/>
        </w:rPr>
        <w:t>In this contribution, we propose a</w:t>
      </w:r>
      <w:r w:rsidR="00127572">
        <w:rPr>
          <w:lang w:eastAsia="ja-JP"/>
        </w:rPr>
        <w:t xml:space="preserve"> </w:t>
      </w:r>
      <w:r>
        <w:rPr>
          <w:lang w:eastAsia="ja-JP"/>
        </w:rPr>
        <w:t>Stage 2 description for on-demand DL-PRS</w:t>
      </w:r>
      <w:r w:rsidR="00221B8F">
        <w:rPr>
          <w:lang w:eastAsia="ja-JP"/>
        </w:rPr>
        <w:t xml:space="preserve"> according to the agreements above</w:t>
      </w:r>
      <w:r>
        <w:rPr>
          <w:lang w:eastAsia="ja-JP"/>
        </w:rPr>
        <w:t>.</w:t>
      </w:r>
    </w:p>
    <w:p w14:paraId="39137DC0" w14:textId="2D7C6249" w:rsidR="00500BF7" w:rsidRDefault="00500BF7" w:rsidP="00500BF7">
      <w:pPr>
        <w:pStyle w:val="Heading1"/>
      </w:pPr>
      <w:r>
        <w:t>2.</w:t>
      </w:r>
      <w:r w:rsidRPr="007B2E20">
        <w:tab/>
      </w:r>
      <w:r>
        <w:t>Discussion</w:t>
      </w:r>
    </w:p>
    <w:p w14:paraId="17D356E0" w14:textId="2F10F667" w:rsidR="007D450F" w:rsidRPr="00DB3A6A" w:rsidRDefault="00F37A36" w:rsidP="007D450F">
      <w:pPr>
        <w:rPr>
          <w:lang w:eastAsia="ja-JP"/>
        </w:rPr>
      </w:pPr>
      <w:r>
        <w:rPr>
          <w:lang w:eastAsia="ja-JP"/>
        </w:rPr>
        <w:t xml:space="preserve">As summarized in section 1 above, the UE-initiated on-demand DL-PRS request is enabled by enhancing </w:t>
      </w:r>
      <w:r w:rsidR="001C75B1">
        <w:rPr>
          <w:lang w:eastAsia="ja-JP"/>
        </w:rPr>
        <w:t xml:space="preserve">the </w:t>
      </w:r>
      <w:bookmarkStart w:id="11" w:name="_Hlk71000408"/>
      <w:r w:rsidR="001C75B1">
        <w:rPr>
          <w:lang w:eastAsia="ja-JP"/>
        </w:rPr>
        <w:t xml:space="preserve">LPP </w:t>
      </w:r>
      <w:r w:rsidR="001C75B1" w:rsidRPr="00DB3A6A">
        <w:rPr>
          <w:lang w:eastAsia="ja-JP"/>
        </w:rPr>
        <w:t>Request Assistance Data message</w:t>
      </w:r>
      <w:bookmarkEnd w:id="11"/>
      <w:r w:rsidR="001C75B1" w:rsidRPr="00DB3A6A">
        <w:rPr>
          <w:lang w:eastAsia="ja-JP"/>
        </w:rPr>
        <w:t>.</w:t>
      </w:r>
      <w:r w:rsidR="005D0F00" w:rsidRPr="00DB3A6A">
        <w:rPr>
          <w:lang w:eastAsia="ja-JP"/>
        </w:rPr>
        <w:t xml:space="preserve"> </w:t>
      </w:r>
      <w:r w:rsidR="00836132" w:rsidRPr="00DB3A6A">
        <w:rPr>
          <w:lang w:eastAsia="ja-JP"/>
        </w:rPr>
        <w:t xml:space="preserve">We can distinguish </w:t>
      </w:r>
      <w:r w:rsidR="00DB135B" w:rsidRPr="00DB3A6A">
        <w:rPr>
          <w:lang w:eastAsia="ja-JP"/>
        </w:rPr>
        <w:t>two</w:t>
      </w:r>
      <w:r w:rsidR="00501331" w:rsidRPr="00DB3A6A">
        <w:rPr>
          <w:lang w:eastAsia="ja-JP"/>
        </w:rPr>
        <w:t xml:space="preserve"> main</w:t>
      </w:r>
      <w:r w:rsidR="00836132" w:rsidRPr="00DB3A6A">
        <w:rPr>
          <w:lang w:eastAsia="ja-JP"/>
        </w:rPr>
        <w:t xml:space="preserve"> </w:t>
      </w:r>
      <w:r w:rsidR="002F57CC" w:rsidRPr="00DB3A6A">
        <w:rPr>
          <w:lang w:eastAsia="ja-JP"/>
        </w:rPr>
        <w:t>cases</w:t>
      </w:r>
      <w:r w:rsidR="00836132" w:rsidRPr="00DB3A6A">
        <w:rPr>
          <w:lang w:eastAsia="ja-JP"/>
        </w:rPr>
        <w:t>:</w:t>
      </w:r>
    </w:p>
    <w:p w14:paraId="05AEB139" w14:textId="29117872" w:rsidR="00836132" w:rsidRPr="00DB3A6A" w:rsidRDefault="00836132" w:rsidP="00836132">
      <w:pPr>
        <w:pStyle w:val="B1"/>
        <w:rPr>
          <w:snapToGrid w:val="0"/>
        </w:rPr>
      </w:pPr>
      <w:r w:rsidRPr="00DB3A6A">
        <w:rPr>
          <w:lang w:eastAsia="ja-JP"/>
        </w:rPr>
        <w:t>1.</w:t>
      </w:r>
      <w:r w:rsidRPr="00DB3A6A">
        <w:rPr>
          <w:lang w:eastAsia="ja-JP"/>
        </w:rPr>
        <w:tab/>
        <w:t xml:space="preserve">The UE has no information on </w:t>
      </w:r>
      <w:bookmarkStart w:id="12" w:name="_Hlk70986880"/>
      <w:r w:rsidRPr="00DB3A6A">
        <w:rPr>
          <w:lang w:eastAsia="ja-JP"/>
        </w:rPr>
        <w:t xml:space="preserve">possible </w:t>
      </w:r>
      <w:r w:rsidR="00DF019E" w:rsidRPr="00DB3A6A">
        <w:rPr>
          <w:lang w:eastAsia="ja-JP"/>
        </w:rPr>
        <w:t xml:space="preserve">on-demand </w:t>
      </w:r>
      <w:r w:rsidRPr="00DB3A6A">
        <w:rPr>
          <w:lang w:eastAsia="ja-JP"/>
        </w:rPr>
        <w:t>DL-PRS configurations</w:t>
      </w:r>
      <w:r w:rsidR="001E25D0" w:rsidRPr="00DB3A6A">
        <w:rPr>
          <w:lang w:eastAsia="ja-JP"/>
        </w:rPr>
        <w:t xml:space="preserve"> available</w:t>
      </w:r>
      <w:r w:rsidR="003454B6" w:rsidRPr="00DB3A6A">
        <w:rPr>
          <w:lang w:eastAsia="ja-JP"/>
        </w:rPr>
        <w:t>.</w:t>
      </w:r>
      <w:bookmarkEnd w:id="12"/>
      <w:r w:rsidR="003454B6" w:rsidRPr="00DB3A6A">
        <w:rPr>
          <w:lang w:eastAsia="ja-JP"/>
        </w:rPr>
        <w:t xml:space="preserve"> </w:t>
      </w:r>
      <w:r w:rsidR="00264CBB" w:rsidRPr="00DB3A6A">
        <w:rPr>
          <w:lang w:eastAsia="ja-JP"/>
        </w:rPr>
        <w:t xml:space="preserve">In this case the UE may send a LPP Request Assistance Data message </w:t>
      </w:r>
      <w:r w:rsidR="00E870A7" w:rsidRPr="00DB3A6A">
        <w:rPr>
          <w:lang w:eastAsia="ja-JP"/>
        </w:rPr>
        <w:t>including</w:t>
      </w:r>
      <w:r w:rsidR="00283B6C" w:rsidRPr="00DB3A6A">
        <w:rPr>
          <w:lang w:eastAsia="ja-JP"/>
        </w:rPr>
        <w:t xml:space="preserve"> </w:t>
      </w:r>
      <w:r w:rsidR="00C1522B" w:rsidRPr="00DB3A6A">
        <w:rPr>
          <w:lang w:eastAsia="ja-JP"/>
        </w:rPr>
        <w:t xml:space="preserve">the </w:t>
      </w:r>
      <w:r w:rsidR="00E870A7" w:rsidRPr="00DB3A6A">
        <w:rPr>
          <w:lang w:eastAsia="ja-JP"/>
        </w:rPr>
        <w:t>parameter</w:t>
      </w:r>
      <w:r w:rsidR="00887C08" w:rsidRPr="00DB3A6A">
        <w:rPr>
          <w:lang w:eastAsia="ja-JP"/>
        </w:rPr>
        <w:t>s</w:t>
      </w:r>
      <w:r w:rsidR="00E870A7" w:rsidRPr="00DB3A6A">
        <w:rPr>
          <w:lang w:eastAsia="ja-JP"/>
        </w:rPr>
        <w:t xml:space="preserve"> for </w:t>
      </w:r>
      <w:r w:rsidR="00283B6C" w:rsidRPr="00DB3A6A">
        <w:rPr>
          <w:lang w:eastAsia="ja-JP"/>
        </w:rPr>
        <w:t xml:space="preserve">a </w:t>
      </w:r>
      <w:r w:rsidR="000544F0" w:rsidRPr="00DB3A6A">
        <w:rPr>
          <w:lang w:eastAsia="ja-JP"/>
        </w:rPr>
        <w:t xml:space="preserve">desired </w:t>
      </w:r>
      <w:r w:rsidR="00283B6C" w:rsidRPr="00DB3A6A">
        <w:rPr>
          <w:lang w:eastAsia="ja-JP"/>
        </w:rPr>
        <w:t xml:space="preserve">DL-PRS configuration, such as </w:t>
      </w:r>
      <w:r w:rsidR="00927D3D" w:rsidRPr="00DB3A6A">
        <w:rPr>
          <w:lang w:eastAsia="ja-JP"/>
        </w:rPr>
        <w:t xml:space="preserve">desired </w:t>
      </w:r>
      <w:bookmarkStart w:id="13" w:name="_Hlk70987380"/>
      <w:r w:rsidR="00927D3D" w:rsidRPr="00DB3A6A">
        <w:rPr>
          <w:lang w:eastAsia="ja-JP"/>
        </w:rPr>
        <w:t>bandwidth, periodicity</w:t>
      </w:r>
      <w:r w:rsidR="00A96E67" w:rsidRPr="00DB3A6A">
        <w:rPr>
          <w:lang w:eastAsia="ja-JP"/>
        </w:rPr>
        <w:t xml:space="preserve"> of DL-PRS</w:t>
      </w:r>
      <w:r w:rsidR="00927D3D" w:rsidRPr="00DB3A6A">
        <w:rPr>
          <w:lang w:eastAsia="ja-JP"/>
        </w:rPr>
        <w:t>, etc.</w:t>
      </w:r>
      <w:bookmarkEnd w:id="13"/>
      <w:r w:rsidR="00C1522B" w:rsidRPr="00DB3A6A">
        <w:rPr>
          <w:lang w:eastAsia="ja-JP"/>
        </w:rPr>
        <w:t xml:space="preserve"> </w:t>
      </w:r>
      <w:r w:rsidR="001A4846" w:rsidRPr="00DB3A6A">
        <w:rPr>
          <w:lang w:eastAsia="ja-JP"/>
        </w:rPr>
        <w:t>T</w:t>
      </w:r>
      <w:r w:rsidR="00E10B55" w:rsidRPr="00DB3A6A">
        <w:rPr>
          <w:lang w:eastAsia="ja-JP"/>
        </w:rPr>
        <w:t xml:space="preserve">he </w:t>
      </w:r>
      <w:r w:rsidR="00433022" w:rsidRPr="00DB3A6A">
        <w:rPr>
          <w:lang w:eastAsia="ja-JP"/>
        </w:rPr>
        <w:t xml:space="preserve">same </w:t>
      </w:r>
      <w:r w:rsidR="00E10B55" w:rsidRPr="00DB3A6A">
        <w:rPr>
          <w:lang w:eastAsia="ja-JP"/>
        </w:rPr>
        <w:t xml:space="preserve">DL-PRS </w:t>
      </w:r>
      <w:r w:rsidR="00EF0365" w:rsidRPr="00DB3A6A">
        <w:rPr>
          <w:lang w:eastAsia="ja-JP"/>
        </w:rPr>
        <w:t>parameter</w:t>
      </w:r>
      <w:r w:rsidR="00887C08" w:rsidRPr="00DB3A6A">
        <w:rPr>
          <w:lang w:eastAsia="ja-JP"/>
        </w:rPr>
        <w:t>s</w:t>
      </w:r>
      <w:r w:rsidR="00EF0365" w:rsidRPr="00DB3A6A">
        <w:rPr>
          <w:lang w:eastAsia="ja-JP"/>
        </w:rPr>
        <w:t xml:space="preserve"> </w:t>
      </w:r>
      <w:r w:rsidR="001A4846" w:rsidRPr="00DB3A6A">
        <w:rPr>
          <w:lang w:eastAsia="ja-JP"/>
        </w:rPr>
        <w:t xml:space="preserve">as defined </w:t>
      </w:r>
      <w:r w:rsidR="00EF0365" w:rsidRPr="00DB3A6A">
        <w:rPr>
          <w:lang w:eastAsia="ja-JP"/>
        </w:rPr>
        <w:t>in</w:t>
      </w:r>
      <w:r w:rsidR="001A4846" w:rsidRPr="00DB3A6A">
        <w:rPr>
          <w:lang w:eastAsia="ja-JP"/>
        </w:rPr>
        <w:t xml:space="preserve"> LPP IE</w:t>
      </w:r>
      <w:r w:rsidR="003E43DF" w:rsidRPr="00DB3A6A">
        <w:rPr>
          <w:lang w:eastAsia="ja-JP"/>
        </w:rPr>
        <w:t xml:space="preserve">s </w:t>
      </w:r>
      <w:bookmarkStart w:id="14" w:name="_Hlk71000753"/>
      <w:bookmarkStart w:id="15" w:name="_Hlk70988550"/>
      <w:r w:rsidR="003E43DF" w:rsidRPr="00DB3A6A">
        <w:rPr>
          <w:i/>
        </w:rPr>
        <w:t xml:space="preserve">NR-DL-PRS-AssistanceData </w:t>
      </w:r>
      <w:r w:rsidR="003E43DF" w:rsidRPr="00DB3A6A">
        <w:rPr>
          <w:iCs/>
        </w:rPr>
        <w:t>and</w:t>
      </w:r>
      <w:r w:rsidR="001A4846" w:rsidRPr="00DB3A6A">
        <w:rPr>
          <w:iCs/>
          <w:lang w:eastAsia="ja-JP"/>
        </w:rPr>
        <w:t xml:space="preserve"> </w:t>
      </w:r>
      <w:r w:rsidR="001A4846" w:rsidRPr="00DB3A6A">
        <w:rPr>
          <w:i/>
          <w:iCs/>
          <w:snapToGrid w:val="0"/>
        </w:rPr>
        <w:t>NR-DL-PRS-Info</w:t>
      </w:r>
      <w:r w:rsidR="001A4846" w:rsidRPr="00DB3A6A">
        <w:rPr>
          <w:snapToGrid w:val="0"/>
        </w:rPr>
        <w:t xml:space="preserve"> </w:t>
      </w:r>
      <w:r w:rsidR="00F647AA" w:rsidRPr="00DB3A6A">
        <w:rPr>
          <w:snapToGrid w:val="0"/>
        </w:rPr>
        <w:t>[</w:t>
      </w:r>
      <w:r w:rsidR="006C4D90" w:rsidRPr="00DB3A6A">
        <w:rPr>
          <w:snapToGrid w:val="0"/>
        </w:rPr>
        <w:t>3</w:t>
      </w:r>
      <w:r w:rsidR="00F647AA" w:rsidRPr="00DB3A6A">
        <w:rPr>
          <w:snapToGrid w:val="0"/>
        </w:rPr>
        <w:t>]</w:t>
      </w:r>
      <w:bookmarkEnd w:id="14"/>
      <w:r w:rsidR="00F647AA" w:rsidRPr="00DB3A6A">
        <w:rPr>
          <w:snapToGrid w:val="0"/>
        </w:rPr>
        <w:t xml:space="preserve"> </w:t>
      </w:r>
      <w:r w:rsidR="001A4846" w:rsidRPr="00DB3A6A">
        <w:rPr>
          <w:snapToGrid w:val="0"/>
        </w:rPr>
        <w:t>c</w:t>
      </w:r>
      <w:bookmarkEnd w:id="15"/>
      <w:r w:rsidR="001A4846" w:rsidRPr="00DB3A6A">
        <w:rPr>
          <w:snapToGrid w:val="0"/>
        </w:rPr>
        <w:t xml:space="preserve">ould be </w:t>
      </w:r>
      <w:r w:rsidR="003A17D6" w:rsidRPr="00DB3A6A">
        <w:rPr>
          <w:snapToGrid w:val="0"/>
        </w:rPr>
        <w:t>provided</w:t>
      </w:r>
      <w:r w:rsidR="0077759C" w:rsidRPr="00DB3A6A">
        <w:rPr>
          <w:snapToGrid w:val="0"/>
        </w:rPr>
        <w:t xml:space="preserve"> </w:t>
      </w:r>
      <w:r w:rsidR="00EA35D2" w:rsidRPr="00DB3A6A">
        <w:rPr>
          <w:snapToGrid w:val="0"/>
        </w:rPr>
        <w:t>explicitly</w:t>
      </w:r>
      <w:r w:rsidR="00843AE8" w:rsidRPr="00DB3A6A">
        <w:rPr>
          <w:snapToGrid w:val="0"/>
        </w:rPr>
        <w:t xml:space="preserve"> </w:t>
      </w:r>
      <w:r w:rsidR="003A17D6" w:rsidRPr="00DB3A6A">
        <w:rPr>
          <w:snapToGrid w:val="0"/>
        </w:rPr>
        <w:t xml:space="preserve">to an LMF </w:t>
      </w:r>
      <w:r w:rsidR="00EF0365" w:rsidRPr="00DB3A6A">
        <w:rPr>
          <w:snapToGrid w:val="0"/>
        </w:rPr>
        <w:t>in a LPP Request Assistance Data message</w:t>
      </w:r>
      <w:r w:rsidR="00A111A1" w:rsidRPr="00DB3A6A">
        <w:rPr>
          <w:snapToGrid w:val="0"/>
        </w:rPr>
        <w:t xml:space="preserve"> (</w:t>
      </w:r>
      <w:r w:rsidR="00F00CDA" w:rsidRPr="00DB3A6A">
        <w:rPr>
          <w:snapToGrid w:val="0"/>
        </w:rPr>
        <w:t>as summarized in</w:t>
      </w:r>
      <w:r w:rsidR="00C56F1A" w:rsidRPr="00DB3A6A">
        <w:rPr>
          <w:lang w:eastAsia="ja-JP"/>
        </w:rPr>
        <w:t xml:space="preserve"> </w:t>
      </w:r>
      <w:r w:rsidR="00C56F1A" w:rsidRPr="00DB3A6A">
        <w:t>Table 7.x.5-1 in section 3</w:t>
      </w:r>
      <w:r w:rsidR="00595008" w:rsidRPr="00DB3A6A">
        <w:t xml:space="preserve"> below</w:t>
      </w:r>
      <w:r w:rsidR="00A111A1" w:rsidRPr="00DB3A6A">
        <w:t>)</w:t>
      </w:r>
      <w:r w:rsidR="00C56F1A" w:rsidRPr="00DB3A6A">
        <w:t>.</w:t>
      </w:r>
    </w:p>
    <w:p w14:paraId="1C387D85" w14:textId="6AC63640" w:rsidR="00D36BE4" w:rsidRPr="00DB3A6A" w:rsidRDefault="0006749F" w:rsidP="00F54945">
      <w:pPr>
        <w:pStyle w:val="B1"/>
        <w:rPr>
          <w:snapToGrid w:val="0"/>
        </w:rPr>
      </w:pPr>
      <w:r w:rsidRPr="00DB3A6A">
        <w:rPr>
          <w:snapToGrid w:val="0"/>
        </w:rPr>
        <w:t>2.</w:t>
      </w:r>
      <w:r w:rsidRPr="00DB3A6A">
        <w:rPr>
          <w:snapToGrid w:val="0"/>
        </w:rPr>
        <w:tab/>
        <w:t xml:space="preserve">The UE has </w:t>
      </w:r>
      <w:r w:rsidR="00315268" w:rsidRPr="00DB3A6A">
        <w:rPr>
          <w:snapToGrid w:val="0"/>
        </w:rPr>
        <w:t>one or more</w:t>
      </w:r>
      <w:r w:rsidR="0096548B" w:rsidRPr="00DB3A6A">
        <w:rPr>
          <w:snapToGrid w:val="0"/>
        </w:rPr>
        <w:t xml:space="preserve"> </w:t>
      </w:r>
      <w:r w:rsidR="00DA0556" w:rsidRPr="00DB3A6A">
        <w:rPr>
          <w:snapToGrid w:val="0"/>
        </w:rPr>
        <w:t xml:space="preserve">preconfigured </w:t>
      </w:r>
      <w:r w:rsidR="001531B4" w:rsidRPr="00DB3A6A">
        <w:rPr>
          <w:snapToGrid w:val="0"/>
        </w:rPr>
        <w:t>or predefined</w:t>
      </w:r>
      <w:r w:rsidR="00CC72D3" w:rsidRPr="00DB3A6A">
        <w:rPr>
          <w:snapToGrid w:val="0"/>
        </w:rPr>
        <w:t xml:space="preserve"> </w:t>
      </w:r>
      <w:r w:rsidRPr="00DB3A6A">
        <w:rPr>
          <w:snapToGrid w:val="0"/>
        </w:rPr>
        <w:t>DL-PRS configuration</w:t>
      </w:r>
      <w:r w:rsidR="00F1618F" w:rsidRPr="00DB3A6A">
        <w:rPr>
          <w:snapToGrid w:val="0"/>
        </w:rPr>
        <w:t>s</w:t>
      </w:r>
      <w:r w:rsidR="0096548B" w:rsidRPr="00DB3A6A">
        <w:rPr>
          <w:snapToGrid w:val="0"/>
        </w:rPr>
        <w:t xml:space="preserve"> availa</w:t>
      </w:r>
      <w:r w:rsidR="00E76C58" w:rsidRPr="00DB3A6A">
        <w:rPr>
          <w:snapToGrid w:val="0"/>
        </w:rPr>
        <w:t>b</w:t>
      </w:r>
      <w:r w:rsidR="0096548B" w:rsidRPr="00DB3A6A">
        <w:rPr>
          <w:snapToGrid w:val="0"/>
        </w:rPr>
        <w:t>le</w:t>
      </w:r>
      <w:r w:rsidR="00CC72D3" w:rsidRPr="00DB3A6A">
        <w:rPr>
          <w:snapToGrid w:val="0"/>
        </w:rPr>
        <w:t xml:space="preserve"> which can be requested on-demand</w:t>
      </w:r>
      <w:r w:rsidR="00DA0556" w:rsidRPr="00DB3A6A">
        <w:rPr>
          <w:snapToGrid w:val="0"/>
        </w:rPr>
        <w:t xml:space="preserve">. </w:t>
      </w:r>
    </w:p>
    <w:p w14:paraId="75E7830B" w14:textId="599A8A5E" w:rsidR="00D5789F" w:rsidRPr="00DB3A6A" w:rsidRDefault="00D36BE4" w:rsidP="00F20C1C">
      <w:pPr>
        <w:pStyle w:val="B2"/>
        <w:rPr>
          <w:snapToGrid w:val="0"/>
        </w:rPr>
      </w:pPr>
      <w:r w:rsidRPr="00DB3A6A">
        <w:rPr>
          <w:snapToGrid w:val="0"/>
        </w:rPr>
        <w:t>(a)</w:t>
      </w:r>
      <w:r w:rsidRPr="00DB3A6A">
        <w:rPr>
          <w:snapToGrid w:val="0"/>
        </w:rPr>
        <w:tab/>
      </w:r>
      <w:r w:rsidR="00255739" w:rsidRPr="00DB3A6A">
        <w:rPr>
          <w:snapToGrid w:val="0"/>
        </w:rPr>
        <w:t xml:space="preserve">Each </w:t>
      </w:r>
      <w:r w:rsidR="009F1E8C" w:rsidRPr="00DB3A6A">
        <w:rPr>
          <w:snapToGrid w:val="0"/>
        </w:rPr>
        <w:t>preconfigure</w:t>
      </w:r>
      <w:r w:rsidR="00FB5392" w:rsidRPr="00DB3A6A">
        <w:rPr>
          <w:snapToGrid w:val="0"/>
        </w:rPr>
        <w:t>d</w:t>
      </w:r>
      <w:r w:rsidR="009F1E8C" w:rsidRPr="00DB3A6A">
        <w:rPr>
          <w:snapToGrid w:val="0"/>
        </w:rPr>
        <w:t xml:space="preserve"> or predefined </w:t>
      </w:r>
      <w:r w:rsidRPr="00DB3A6A">
        <w:rPr>
          <w:snapToGrid w:val="0"/>
        </w:rPr>
        <w:t xml:space="preserve">DL-PRS </w:t>
      </w:r>
      <w:r w:rsidR="00255739" w:rsidRPr="00DB3A6A">
        <w:rPr>
          <w:snapToGrid w:val="0"/>
        </w:rPr>
        <w:t>configuration has a set of associated DL-PRS parameter</w:t>
      </w:r>
      <w:r w:rsidR="00887C08" w:rsidRPr="00DB3A6A">
        <w:rPr>
          <w:snapToGrid w:val="0"/>
        </w:rPr>
        <w:t>s</w:t>
      </w:r>
      <w:r w:rsidR="00255739" w:rsidRPr="00DB3A6A">
        <w:rPr>
          <w:snapToGrid w:val="0"/>
        </w:rPr>
        <w:t xml:space="preserve"> (e.g. defining bandwidth, duration, power, periodicity, frequency range, muting, etc</w:t>
      </w:r>
      <w:r w:rsidR="00B02C26" w:rsidRPr="00DB3A6A">
        <w:rPr>
          <w:snapToGrid w:val="0"/>
        </w:rPr>
        <w:t>.</w:t>
      </w:r>
      <w:r w:rsidR="00255739" w:rsidRPr="00DB3A6A">
        <w:rPr>
          <w:snapToGrid w:val="0"/>
        </w:rPr>
        <w:t xml:space="preserve"> </w:t>
      </w:r>
      <w:r w:rsidR="000B7444" w:rsidRPr="00DB3A6A">
        <w:rPr>
          <w:snapToGrid w:val="0"/>
        </w:rPr>
        <w:t>as defined by</w:t>
      </w:r>
      <w:r w:rsidR="00255739" w:rsidRPr="00DB3A6A">
        <w:rPr>
          <w:snapToGrid w:val="0"/>
        </w:rPr>
        <w:t xml:space="preserve"> LPP IEs </w:t>
      </w:r>
      <w:r w:rsidR="00255739" w:rsidRPr="00DB3A6A">
        <w:rPr>
          <w:i/>
        </w:rPr>
        <w:t xml:space="preserve">NR-DL-PRS-AssistanceData </w:t>
      </w:r>
      <w:r w:rsidR="00255739" w:rsidRPr="00DB3A6A">
        <w:rPr>
          <w:iCs/>
        </w:rPr>
        <w:t>and</w:t>
      </w:r>
      <w:r w:rsidR="00255739" w:rsidRPr="00DB3A6A">
        <w:rPr>
          <w:iCs/>
          <w:lang w:eastAsia="ja-JP"/>
        </w:rPr>
        <w:t xml:space="preserve"> </w:t>
      </w:r>
      <w:r w:rsidR="00255739" w:rsidRPr="00DB3A6A">
        <w:rPr>
          <w:i/>
          <w:iCs/>
          <w:snapToGrid w:val="0"/>
        </w:rPr>
        <w:t>NR-DL-PRS-Info</w:t>
      </w:r>
      <w:r w:rsidR="00255739" w:rsidRPr="00DB3A6A">
        <w:rPr>
          <w:snapToGrid w:val="0"/>
        </w:rPr>
        <w:t xml:space="preserve"> [3])</w:t>
      </w:r>
      <w:r w:rsidRPr="00DB3A6A">
        <w:rPr>
          <w:snapToGrid w:val="0"/>
        </w:rPr>
        <w:t xml:space="preserve"> and can be identified by a unique DL-PRS Configuration I</w:t>
      </w:r>
      <w:r w:rsidR="00EC131C" w:rsidRPr="00DB3A6A">
        <w:rPr>
          <w:snapToGrid w:val="0"/>
        </w:rPr>
        <w:t>dentifier/Index</w:t>
      </w:r>
      <w:r w:rsidR="00255739" w:rsidRPr="00DB3A6A">
        <w:rPr>
          <w:snapToGrid w:val="0"/>
        </w:rPr>
        <w:t>.</w:t>
      </w:r>
      <w:r w:rsidR="009F1E8C" w:rsidRPr="00DB3A6A">
        <w:rPr>
          <w:snapToGrid w:val="0"/>
        </w:rPr>
        <w:t xml:space="preserve"> </w:t>
      </w:r>
      <w:r w:rsidR="001828E1" w:rsidRPr="00DB3A6A">
        <w:rPr>
          <w:snapToGrid w:val="0"/>
        </w:rPr>
        <w:t xml:space="preserve">The LPP Request Assistance Data message </w:t>
      </w:r>
      <w:r w:rsidR="007957A3" w:rsidRPr="00DB3A6A">
        <w:rPr>
          <w:snapToGrid w:val="0"/>
        </w:rPr>
        <w:t xml:space="preserve">can then </w:t>
      </w:r>
      <w:r w:rsidR="00A078CA" w:rsidRPr="00DB3A6A">
        <w:rPr>
          <w:snapToGrid w:val="0"/>
        </w:rPr>
        <w:t xml:space="preserve">include </w:t>
      </w:r>
      <w:r w:rsidR="00E518D7" w:rsidRPr="00DB3A6A">
        <w:rPr>
          <w:snapToGrid w:val="0"/>
        </w:rPr>
        <w:t>the</w:t>
      </w:r>
      <w:r w:rsidR="00A078CA" w:rsidRPr="00DB3A6A">
        <w:rPr>
          <w:snapToGrid w:val="0"/>
        </w:rPr>
        <w:t xml:space="preserve"> DL-PRS Configuration </w:t>
      </w:r>
      <w:r w:rsidR="00887C08" w:rsidRPr="00DB3A6A">
        <w:rPr>
          <w:snapToGrid w:val="0"/>
        </w:rPr>
        <w:t>Identifier/</w:t>
      </w:r>
      <w:r w:rsidR="00A078CA" w:rsidRPr="00DB3A6A">
        <w:rPr>
          <w:snapToGrid w:val="0"/>
        </w:rPr>
        <w:t xml:space="preserve">Index of </w:t>
      </w:r>
      <w:r w:rsidR="00FD651B" w:rsidRPr="00DB3A6A">
        <w:rPr>
          <w:snapToGrid w:val="0"/>
        </w:rPr>
        <w:t>a</w:t>
      </w:r>
      <w:r w:rsidR="00A078CA" w:rsidRPr="00DB3A6A">
        <w:rPr>
          <w:snapToGrid w:val="0"/>
        </w:rPr>
        <w:t xml:space="preserve"> desired </w:t>
      </w:r>
      <w:r w:rsidR="00E70F91" w:rsidRPr="00DB3A6A">
        <w:rPr>
          <w:snapToGrid w:val="0"/>
        </w:rPr>
        <w:t xml:space="preserve">on-demand </w:t>
      </w:r>
      <w:r w:rsidR="00A078CA" w:rsidRPr="00DB3A6A">
        <w:rPr>
          <w:snapToGrid w:val="0"/>
        </w:rPr>
        <w:t xml:space="preserve">DL-PRS </w:t>
      </w:r>
      <w:r w:rsidR="00AA6376" w:rsidRPr="00DB3A6A">
        <w:rPr>
          <w:snapToGrid w:val="0"/>
        </w:rPr>
        <w:t xml:space="preserve">configuration (or a list of desired DL-PRS Configuration </w:t>
      </w:r>
      <w:r w:rsidR="00887C08" w:rsidRPr="00DB3A6A">
        <w:rPr>
          <w:snapToGrid w:val="0"/>
        </w:rPr>
        <w:t>Identifications/</w:t>
      </w:r>
      <w:r w:rsidR="00AA6376" w:rsidRPr="00DB3A6A">
        <w:rPr>
          <w:snapToGrid w:val="0"/>
        </w:rPr>
        <w:t xml:space="preserve">Indices </w:t>
      </w:r>
      <w:r w:rsidR="00FB5392" w:rsidRPr="00DB3A6A">
        <w:rPr>
          <w:snapToGrid w:val="0"/>
        </w:rPr>
        <w:t>sorted according to priority).</w:t>
      </w:r>
    </w:p>
    <w:p w14:paraId="574E21DC" w14:textId="0C0BC2A0" w:rsidR="00D5789F" w:rsidRDefault="000A1416" w:rsidP="00F20C1C">
      <w:pPr>
        <w:pStyle w:val="B2"/>
        <w:rPr>
          <w:snapToGrid w:val="0"/>
        </w:rPr>
      </w:pPr>
      <w:r w:rsidRPr="00DB3A6A">
        <w:rPr>
          <w:snapToGrid w:val="0"/>
        </w:rPr>
        <w:t>(b)</w:t>
      </w:r>
      <w:r w:rsidRPr="00DB3A6A">
        <w:rPr>
          <w:snapToGrid w:val="0"/>
        </w:rPr>
        <w:tab/>
      </w:r>
      <w:r w:rsidR="00E71003" w:rsidRPr="00DB3A6A">
        <w:rPr>
          <w:snapToGrid w:val="0"/>
        </w:rPr>
        <w:t xml:space="preserve">The LPP Request Assistance Data message </w:t>
      </w:r>
      <w:r w:rsidR="00CB3983" w:rsidRPr="00DB3A6A">
        <w:rPr>
          <w:snapToGrid w:val="0"/>
        </w:rPr>
        <w:t xml:space="preserve">includes a list of </w:t>
      </w:r>
      <w:r w:rsidR="00AD61AA" w:rsidRPr="00DB3A6A">
        <w:rPr>
          <w:snapToGrid w:val="0"/>
        </w:rPr>
        <w:t xml:space="preserve">those </w:t>
      </w:r>
      <w:r w:rsidR="00CB3983" w:rsidRPr="00DB3A6A">
        <w:rPr>
          <w:snapToGrid w:val="0"/>
        </w:rPr>
        <w:t>DL-PRS parameter</w:t>
      </w:r>
      <w:r w:rsidR="00887C08" w:rsidRPr="00DB3A6A">
        <w:rPr>
          <w:snapToGrid w:val="0"/>
        </w:rPr>
        <w:t>s</w:t>
      </w:r>
      <w:r w:rsidR="00CB3983" w:rsidRPr="00DB3A6A">
        <w:rPr>
          <w:snapToGrid w:val="0"/>
        </w:rPr>
        <w:t xml:space="preserve"> (</w:t>
      </w:r>
      <w:r w:rsidR="00CB3983" w:rsidRPr="00DB3A6A">
        <w:rPr>
          <w:lang w:eastAsia="ja-JP"/>
        </w:rPr>
        <w:t xml:space="preserve">as defined in LPP IEs </w:t>
      </w:r>
      <w:r w:rsidR="00CB3983" w:rsidRPr="00DB3A6A">
        <w:rPr>
          <w:i/>
        </w:rPr>
        <w:t xml:space="preserve">NR-DL-PRS-AssistanceData </w:t>
      </w:r>
      <w:r w:rsidR="00CB3983" w:rsidRPr="00DB3A6A">
        <w:rPr>
          <w:iCs/>
        </w:rPr>
        <w:t>and</w:t>
      </w:r>
      <w:r w:rsidR="00CB3983" w:rsidRPr="00DB3A6A">
        <w:rPr>
          <w:iCs/>
          <w:lang w:eastAsia="ja-JP"/>
        </w:rPr>
        <w:t xml:space="preserve"> </w:t>
      </w:r>
      <w:r w:rsidR="00CB3983" w:rsidRPr="00DB3A6A">
        <w:rPr>
          <w:i/>
          <w:iCs/>
          <w:snapToGrid w:val="0"/>
        </w:rPr>
        <w:t>NR-DL-PRS-Info</w:t>
      </w:r>
      <w:r w:rsidR="00CB3983" w:rsidRPr="00DB3A6A">
        <w:rPr>
          <w:snapToGrid w:val="0"/>
        </w:rPr>
        <w:t xml:space="preserve"> [3]) which are </w:t>
      </w:r>
      <w:r w:rsidR="00AD61AA" w:rsidRPr="00DB3A6A">
        <w:rPr>
          <w:snapToGrid w:val="0"/>
        </w:rPr>
        <w:t>requested to change</w:t>
      </w:r>
      <w:r w:rsidR="00E518D7" w:rsidRPr="00DB3A6A">
        <w:rPr>
          <w:snapToGrid w:val="0"/>
        </w:rPr>
        <w:t xml:space="preserve"> compared to a </w:t>
      </w:r>
      <w:r w:rsidR="007E5D20" w:rsidRPr="00DB3A6A">
        <w:rPr>
          <w:snapToGrid w:val="0"/>
        </w:rPr>
        <w:t>precon</w:t>
      </w:r>
      <w:r w:rsidR="0029072B" w:rsidRPr="00DB3A6A">
        <w:rPr>
          <w:snapToGrid w:val="0"/>
        </w:rPr>
        <w:t>f</w:t>
      </w:r>
      <w:r w:rsidR="007E5D20" w:rsidRPr="00DB3A6A">
        <w:rPr>
          <w:snapToGrid w:val="0"/>
        </w:rPr>
        <w:t>igured DL-PRS configuration</w:t>
      </w:r>
      <w:r w:rsidR="00AD61AA" w:rsidRPr="00DB3A6A">
        <w:rPr>
          <w:snapToGrid w:val="0"/>
        </w:rPr>
        <w:t xml:space="preserve">. </w:t>
      </w:r>
      <w:r w:rsidR="005B2A5C" w:rsidRPr="00DB3A6A">
        <w:rPr>
          <w:snapToGrid w:val="0"/>
        </w:rPr>
        <w:t xml:space="preserve">For example, the LPP Request Assistance Data message may include </w:t>
      </w:r>
      <w:r w:rsidR="004D5840" w:rsidRPr="00DB3A6A">
        <w:rPr>
          <w:snapToGrid w:val="0"/>
        </w:rPr>
        <w:t>a request to change</w:t>
      </w:r>
      <w:r w:rsidR="009F260B" w:rsidRPr="00DB3A6A">
        <w:rPr>
          <w:snapToGrid w:val="0"/>
        </w:rPr>
        <w:t xml:space="preserve"> only</w:t>
      </w:r>
      <w:r w:rsidR="004D5840" w:rsidRPr="00DB3A6A">
        <w:rPr>
          <w:snapToGrid w:val="0"/>
        </w:rPr>
        <w:t xml:space="preserve"> the DL-PRS bandwidth, or the DL-PRS beam direction, etc. </w:t>
      </w:r>
      <w:r w:rsidR="007E5D20" w:rsidRPr="00DB3A6A">
        <w:rPr>
          <w:snapToGrid w:val="0"/>
        </w:rPr>
        <w:t>in a previously provided DL-PRS assistance data message.</w:t>
      </w:r>
    </w:p>
    <w:p w14:paraId="72807D5C" w14:textId="77777777" w:rsidR="00CD6A6F" w:rsidRDefault="00CD6A6F" w:rsidP="00306291">
      <w:pPr>
        <w:rPr>
          <w:snapToGrid w:val="0"/>
        </w:rPr>
      </w:pPr>
    </w:p>
    <w:p w14:paraId="1C0D921A" w14:textId="1536AEC4" w:rsidR="00C21D36" w:rsidRPr="009B114F" w:rsidRDefault="00CD6A6F" w:rsidP="00306291">
      <w:pPr>
        <w:rPr>
          <w:snapToGrid w:val="0"/>
        </w:rPr>
      </w:pPr>
      <w:r w:rsidRPr="001736B3">
        <w:rPr>
          <w:snapToGrid w:val="0"/>
        </w:rPr>
        <w:t xml:space="preserve">The </w:t>
      </w:r>
      <w:r w:rsidR="00373F90" w:rsidRPr="001736B3">
        <w:rPr>
          <w:snapToGrid w:val="0"/>
        </w:rPr>
        <w:t xml:space="preserve">set of possible on-demand DL-PRS configurations may be defined by a "primary DL-PRS configuration" </w:t>
      </w:r>
      <w:r w:rsidR="00D21802" w:rsidRPr="001736B3">
        <w:rPr>
          <w:snapToGrid w:val="0"/>
        </w:rPr>
        <w:t xml:space="preserve">(e.g., defining </w:t>
      </w:r>
      <w:r w:rsidR="0048637E" w:rsidRPr="001736B3">
        <w:rPr>
          <w:snapToGrid w:val="0"/>
        </w:rPr>
        <w:t>a</w:t>
      </w:r>
      <w:r w:rsidR="00D21802" w:rsidRPr="001736B3">
        <w:rPr>
          <w:snapToGrid w:val="0"/>
        </w:rPr>
        <w:t xml:space="preserve"> default DL-PRS) and one or more "secondary DL-PRS configurations"</w:t>
      </w:r>
      <w:r w:rsidR="00C21D36" w:rsidRPr="001736B3">
        <w:rPr>
          <w:snapToGrid w:val="0"/>
        </w:rPr>
        <w:t>, where the secondary DL-PRS configurations may include only thos</w:t>
      </w:r>
      <w:r w:rsidR="0048637E" w:rsidRPr="001736B3">
        <w:rPr>
          <w:snapToGrid w:val="0"/>
        </w:rPr>
        <w:t>e</w:t>
      </w:r>
      <w:r w:rsidR="00C21D36" w:rsidRPr="001736B3">
        <w:rPr>
          <w:snapToGrid w:val="0"/>
        </w:rPr>
        <w:t xml:space="preserve"> DL-PRS parameter</w:t>
      </w:r>
      <w:r w:rsidR="000C620A" w:rsidRPr="001736B3">
        <w:rPr>
          <w:snapToGrid w:val="0"/>
        </w:rPr>
        <w:t>s</w:t>
      </w:r>
      <w:r w:rsidR="00C21D36" w:rsidRPr="001736B3">
        <w:rPr>
          <w:snapToGrid w:val="0"/>
        </w:rPr>
        <w:t xml:space="preserve"> </w:t>
      </w:r>
      <w:r w:rsidR="008B437E" w:rsidRPr="001736B3">
        <w:rPr>
          <w:snapToGrid w:val="0"/>
        </w:rPr>
        <w:t>which are different compared to the primary DL-PRS configuration (i.e., using delta-</w:t>
      </w:r>
      <w:r w:rsidR="0048637E" w:rsidRPr="001736B3">
        <w:rPr>
          <w:snapToGrid w:val="0"/>
        </w:rPr>
        <w:t>encoding</w:t>
      </w:r>
      <w:r w:rsidR="000D6A53" w:rsidRPr="001736B3">
        <w:rPr>
          <w:snapToGrid w:val="0"/>
        </w:rPr>
        <w:t>/signalling</w:t>
      </w:r>
      <w:r w:rsidR="0048637E" w:rsidRPr="001736B3">
        <w:rPr>
          <w:snapToGrid w:val="0"/>
        </w:rPr>
        <w:t xml:space="preserve"> to reduce the overhead). This set of possible on-demand DL-PRS configurations can be defined as </w:t>
      </w:r>
      <w:r w:rsidR="0055070A" w:rsidRPr="001736B3">
        <w:rPr>
          <w:snapToGrid w:val="0"/>
        </w:rPr>
        <w:t xml:space="preserve">a </w:t>
      </w:r>
      <w:r w:rsidR="0048637E" w:rsidRPr="001736B3">
        <w:rPr>
          <w:snapToGrid w:val="0"/>
        </w:rPr>
        <w:t>new LPP assistance data IE</w:t>
      </w:r>
      <w:r w:rsidR="007E3511" w:rsidRPr="001736B3">
        <w:rPr>
          <w:snapToGrid w:val="0"/>
        </w:rPr>
        <w:t xml:space="preserve"> which can </w:t>
      </w:r>
      <w:r w:rsidR="000D6A53" w:rsidRPr="001736B3">
        <w:rPr>
          <w:snapToGrid w:val="0"/>
        </w:rPr>
        <w:t xml:space="preserve">also </w:t>
      </w:r>
      <w:r w:rsidR="007E3511" w:rsidRPr="001736B3">
        <w:rPr>
          <w:snapToGrid w:val="0"/>
        </w:rPr>
        <w:t>be mapped to a new posSIB for broadcast of possible on-demand DL-PRS configurations.</w:t>
      </w:r>
      <w:r w:rsidR="000D2ABB" w:rsidRPr="001736B3">
        <w:rPr>
          <w:snapToGrid w:val="0"/>
        </w:rPr>
        <w:t xml:space="preserve"> </w:t>
      </w:r>
      <w:r w:rsidR="00DF1397" w:rsidRPr="001736B3">
        <w:rPr>
          <w:snapToGrid w:val="0"/>
        </w:rPr>
        <w:t xml:space="preserve">Note, this new posSIB </w:t>
      </w:r>
      <w:r w:rsidR="00640C6A" w:rsidRPr="001736B3">
        <w:rPr>
          <w:snapToGrid w:val="0"/>
        </w:rPr>
        <w:t xml:space="preserve">type </w:t>
      </w:r>
      <w:r w:rsidR="00DF1397" w:rsidRPr="001736B3">
        <w:rPr>
          <w:snapToGrid w:val="0"/>
        </w:rPr>
        <w:t xml:space="preserve">is different compared to the existing </w:t>
      </w:r>
      <w:r w:rsidR="009B114F" w:rsidRPr="001736B3">
        <w:rPr>
          <w:i/>
          <w:iCs/>
          <w:snapToGrid w:val="0"/>
        </w:rPr>
        <w:t xml:space="preserve">posSibType6-1 </w:t>
      </w:r>
      <w:r w:rsidR="009B114F" w:rsidRPr="001736B3">
        <w:rPr>
          <w:snapToGrid w:val="0"/>
        </w:rPr>
        <w:t>which inclu</w:t>
      </w:r>
      <w:r w:rsidR="005C23D9" w:rsidRPr="001736B3">
        <w:rPr>
          <w:snapToGrid w:val="0"/>
        </w:rPr>
        <w:t>d</w:t>
      </w:r>
      <w:r w:rsidR="009B114F" w:rsidRPr="001736B3">
        <w:rPr>
          <w:snapToGrid w:val="0"/>
        </w:rPr>
        <w:t>es the existing</w:t>
      </w:r>
      <w:r w:rsidR="00640C6A" w:rsidRPr="001736B3">
        <w:rPr>
          <w:snapToGrid w:val="0"/>
        </w:rPr>
        <w:t xml:space="preserve"> LPP IE</w:t>
      </w:r>
      <w:r w:rsidR="009B114F" w:rsidRPr="001736B3">
        <w:rPr>
          <w:snapToGrid w:val="0"/>
        </w:rPr>
        <w:t xml:space="preserve"> </w:t>
      </w:r>
      <w:r w:rsidR="009B114F" w:rsidRPr="001736B3">
        <w:rPr>
          <w:i/>
          <w:iCs/>
          <w:snapToGrid w:val="0"/>
        </w:rPr>
        <w:t xml:space="preserve">NR-DL-PRS-AssistanceData. </w:t>
      </w:r>
      <w:r w:rsidR="009B114F" w:rsidRPr="001736B3">
        <w:rPr>
          <w:snapToGrid w:val="0"/>
        </w:rPr>
        <w:t xml:space="preserve">I.e., </w:t>
      </w:r>
      <w:r w:rsidR="009B114F" w:rsidRPr="001736B3">
        <w:rPr>
          <w:i/>
          <w:iCs/>
          <w:snapToGrid w:val="0"/>
        </w:rPr>
        <w:t xml:space="preserve">posSibType6-1 </w:t>
      </w:r>
      <w:r w:rsidR="009B114F" w:rsidRPr="001736B3">
        <w:rPr>
          <w:snapToGrid w:val="0"/>
        </w:rPr>
        <w:t xml:space="preserve">includes the current/active DL-PRS </w:t>
      </w:r>
      <w:r w:rsidR="00A32C21" w:rsidRPr="001736B3">
        <w:rPr>
          <w:snapToGrid w:val="0"/>
        </w:rPr>
        <w:t>configuration</w:t>
      </w:r>
      <w:r w:rsidR="00941653" w:rsidRPr="001736B3">
        <w:rPr>
          <w:snapToGrid w:val="0"/>
        </w:rPr>
        <w:t>, whereas the new posSIB type would define the list of possible on-demand DL-PRS configurations</w:t>
      </w:r>
      <w:r w:rsidR="000C620A" w:rsidRPr="001736B3">
        <w:rPr>
          <w:snapToGrid w:val="0"/>
        </w:rPr>
        <w:t xml:space="preserve"> (which may not be currently active)</w:t>
      </w:r>
      <w:r w:rsidR="00941653" w:rsidRPr="001736B3">
        <w:rPr>
          <w:snapToGrid w:val="0"/>
        </w:rPr>
        <w:t xml:space="preserve"> together with a (unique) identifier</w:t>
      </w:r>
      <w:r w:rsidR="00101460" w:rsidRPr="001736B3">
        <w:rPr>
          <w:snapToGrid w:val="0"/>
        </w:rPr>
        <w:t xml:space="preserve"> in the same way as the corresponding new LPP IE.</w:t>
      </w:r>
    </w:p>
    <w:p w14:paraId="6D990159" w14:textId="77777777" w:rsidR="0048637E" w:rsidRDefault="0048637E" w:rsidP="00306291">
      <w:pPr>
        <w:rPr>
          <w:snapToGrid w:val="0"/>
        </w:rPr>
      </w:pPr>
    </w:p>
    <w:p w14:paraId="1615E8CB" w14:textId="392E3DC6" w:rsidR="00976ABE" w:rsidRPr="00E10C2F" w:rsidRDefault="00F54945" w:rsidP="009D71AD">
      <w:pPr>
        <w:pStyle w:val="NO"/>
        <w:rPr>
          <w:lang w:eastAsia="ja-JP"/>
        </w:rPr>
      </w:pPr>
      <w:r w:rsidRPr="00E10C2F">
        <w:rPr>
          <w:b/>
          <w:bCs/>
          <w:lang w:eastAsia="ja-JP"/>
        </w:rPr>
        <w:t>Proposal 1:</w:t>
      </w:r>
      <w:r w:rsidRPr="00E10C2F">
        <w:rPr>
          <w:lang w:eastAsia="ja-JP"/>
        </w:rPr>
        <w:tab/>
        <w:t>For on-demand DL-PRS</w:t>
      </w:r>
      <w:r w:rsidR="00FA06E5" w:rsidRPr="00E10C2F">
        <w:rPr>
          <w:lang w:eastAsia="ja-JP"/>
        </w:rPr>
        <w:t xml:space="preserve">, the LPP </w:t>
      </w:r>
      <w:r w:rsidR="008029CF" w:rsidRPr="00E10C2F">
        <w:rPr>
          <w:lang w:eastAsia="ja-JP"/>
        </w:rPr>
        <w:t>Request</w:t>
      </w:r>
      <w:r w:rsidR="00FA06E5" w:rsidRPr="00E10C2F">
        <w:rPr>
          <w:lang w:eastAsia="ja-JP"/>
        </w:rPr>
        <w:t xml:space="preserve"> Assistance Data message </w:t>
      </w:r>
      <w:r w:rsidR="00DA525F" w:rsidRPr="00E10C2F">
        <w:rPr>
          <w:lang w:eastAsia="ja-JP"/>
        </w:rPr>
        <w:t>can</w:t>
      </w:r>
      <w:r w:rsidR="00FA06E5" w:rsidRPr="00E10C2F">
        <w:rPr>
          <w:lang w:eastAsia="ja-JP"/>
        </w:rPr>
        <w:t xml:space="preserve"> </w:t>
      </w:r>
      <w:r w:rsidR="00EF0643" w:rsidRPr="00E10C2F">
        <w:rPr>
          <w:lang w:eastAsia="ja-JP"/>
        </w:rPr>
        <w:t xml:space="preserve">include </w:t>
      </w:r>
      <w:r w:rsidR="00C220F2" w:rsidRPr="00E10C2F">
        <w:rPr>
          <w:lang w:eastAsia="ja-JP"/>
        </w:rPr>
        <w:t xml:space="preserve">the explicit parameter </w:t>
      </w:r>
      <w:r w:rsidR="00EA77AE" w:rsidRPr="00E10C2F">
        <w:rPr>
          <w:lang w:eastAsia="ja-JP"/>
        </w:rPr>
        <w:t xml:space="preserve">list </w:t>
      </w:r>
      <w:r w:rsidR="00C220F2" w:rsidRPr="00E10C2F">
        <w:rPr>
          <w:lang w:eastAsia="ja-JP"/>
        </w:rPr>
        <w:t>for a desired DL-PRS configuration</w:t>
      </w:r>
      <w:r w:rsidR="000744EA" w:rsidRPr="00E10C2F">
        <w:rPr>
          <w:lang w:eastAsia="ja-JP"/>
        </w:rPr>
        <w:t xml:space="preserve"> (</w:t>
      </w:r>
      <w:r w:rsidR="00CC6FAE" w:rsidRPr="00E10C2F">
        <w:rPr>
          <w:lang w:eastAsia="ja-JP"/>
        </w:rPr>
        <w:t xml:space="preserve">e.g., </w:t>
      </w:r>
      <w:r w:rsidR="000744EA" w:rsidRPr="00E10C2F">
        <w:rPr>
          <w:lang w:eastAsia="ja-JP"/>
        </w:rPr>
        <w:t xml:space="preserve">as defined in LPP IEs </w:t>
      </w:r>
      <w:r w:rsidR="000744EA" w:rsidRPr="00E10C2F">
        <w:rPr>
          <w:i/>
          <w:iCs/>
          <w:lang w:eastAsia="ja-JP"/>
        </w:rPr>
        <w:t>NR-DL-PRS-AssistanceData</w:t>
      </w:r>
      <w:r w:rsidR="000744EA" w:rsidRPr="00E10C2F">
        <w:rPr>
          <w:lang w:eastAsia="ja-JP"/>
        </w:rPr>
        <w:t xml:space="preserve"> and </w:t>
      </w:r>
      <w:r w:rsidR="000744EA" w:rsidRPr="00E10C2F">
        <w:rPr>
          <w:i/>
          <w:iCs/>
          <w:lang w:eastAsia="ja-JP"/>
        </w:rPr>
        <w:t>NR-DL-PRS-Info</w:t>
      </w:r>
      <w:r w:rsidR="00A23F56" w:rsidRPr="00E10C2F">
        <w:rPr>
          <w:lang w:eastAsia="ja-JP"/>
        </w:rPr>
        <w:t xml:space="preserve"> and </w:t>
      </w:r>
      <w:r w:rsidR="00E64DF5" w:rsidRPr="00E10C2F">
        <w:rPr>
          <w:lang w:eastAsia="ja-JP"/>
        </w:rPr>
        <w:t xml:space="preserve">as </w:t>
      </w:r>
      <w:r w:rsidR="00A23F56" w:rsidRPr="00E10C2F">
        <w:rPr>
          <w:lang w:eastAsia="ja-JP"/>
        </w:rPr>
        <w:t>sum</w:t>
      </w:r>
      <w:r w:rsidR="00545DD0" w:rsidRPr="00E10C2F">
        <w:rPr>
          <w:lang w:eastAsia="ja-JP"/>
        </w:rPr>
        <w:t>m</w:t>
      </w:r>
      <w:r w:rsidR="00A23F56" w:rsidRPr="00E10C2F">
        <w:rPr>
          <w:lang w:eastAsia="ja-JP"/>
        </w:rPr>
        <w:t>arized in</w:t>
      </w:r>
      <w:r w:rsidR="008D24DE" w:rsidRPr="00E10C2F">
        <w:rPr>
          <w:lang w:eastAsia="ja-JP"/>
        </w:rPr>
        <w:t xml:space="preserve"> </w:t>
      </w:r>
      <w:r w:rsidR="00102CA2" w:rsidRPr="00E10C2F">
        <w:t>Table 7.x.5-1 in section 3</w:t>
      </w:r>
      <w:r w:rsidR="008D24DE" w:rsidRPr="00E10C2F">
        <w:t xml:space="preserve"> below</w:t>
      </w:r>
      <w:r w:rsidR="008029CF" w:rsidRPr="00E10C2F">
        <w:t>)</w:t>
      </w:r>
      <w:r w:rsidR="00976ABE" w:rsidRPr="00E10C2F">
        <w:t>.</w:t>
      </w:r>
    </w:p>
    <w:p w14:paraId="7A7C63A5" w14:textId="0CBD8A0B" w:rsidR="00A23F56" w:rsidRPr="00E10C2F" w:rsidRDefault="00976ABE" w:rsidP="009D71AD">
      <w:pPr>
        <w:pStyle w:val="NO"/>
        <w:rPr>
          <w:lang w:eastAsia="ja-JP"/>
        </w:rPr>
      </w:pPr>
      <w:r w:rsidRPr="00E10C2F">
        <w:rPr>
          <w:b/>
          <w:bCs/>
          <w:lang w:eastAsia="ja-JP"/>
        </w:rPr>
        <w:t>Proposal 2:</w:t>
      </w:r>
      <w:r w:rsidRPr="00E10C2F">
        <w:rPr>
          <w:lang w:eastAsia="ja-JP"/>
        </w:rPr>
        <w:tab/>
      </w:r>
      <w:r w:rsidR="00A23F56" w:rsidRPr="00E10C2F">
        <w:rPr>
          <w:lang w:eastAsia="ja-JP"/>
        </w:rPr>
        <w:t xml:space="preserve">Define a new </w:t>
      </w:r>
      <w:r w:rsidR="00376514" w:rsidRPr="00E10C2F">
        <w:rPr>
          <w:lang w:eastAsia="ja-JP"/>
        </w:rPr>
        <w:t xml:space="preserve">LPP </w:t>
      </w:r>
      <w:r w:rsidR="0035749E" w:rsidRPr="00E10C2F">
        <w:rPr>
          <w:lang w:eastAsia="ja-JP"/>
        </w:rPr>
        <w:t xml:space="preserve">assistance data </w:t>
      </w:r>
      <w:r w:rsidR="00376514" w:rsidRPr="00E10C2F">
        <w:rPr>
          <w:lang w:eastAsia="ja-JP"/>
        </w:rPr>
        <w:t xml:space="preserve">IE containing a set </w:t>
      </w:r>
      <w:r w:rsidR="0083289C" w:rsidRPr="00E10C2F">
        <w:rPr>
          <w:lang w:eastAsia="ja-JP"/>
        </w:rPr>
        <w:t xml:space="preserve">of </w:t>
      </w:r>
      <w:r w:rsidR="0083289C" w:rsidRPr="00E10C2F">
        <w:rPr>
          <w:snapToGrid w:val="0"/>
        </w:rPr>
        <w:t>possible DL-PRS configurations which can be requested by the UE on demand</w:t>
      </w:r>
      <w:r w:rsidR="00DE7DDA" w:rsidRPr="00E10C2F">
        <w:rPr>
          <w:snapToGrid w:val="0"/>
        </w:rPr>
        <w:t xml:space="preserve">; e.g., IE </w:t>
      </w:r>
      <w:r w:rsidR="00DE7DDA" w:rsidRPr="00E10C2F">
        <w:rPr>
          <w:i/>
          <w:iCs/>
          <w:snapToGrid w:val="0"/>
        </w:rPr>
        <w:t>On-Demand-DL-PRS</w:t>
      </w:r>
      <w:r w:rsidR="00DA525F" w:rsidRPr="00E10C2F">
        <w:rPr>
          <w:i/>
          <w:iCs/>
          <w:snapToGrid w:val="0"/>
        </w:rPr>
        <w:t>-C</w:t>
      </w:r>
      <w:r w:rsidR="00DE7DDA" w:rsidRPr="00E10C2F">
        <w:rPr>
          <w:i/>
          <w:iCs/>
          <w:snapToGrid w:val="0"/>
        </w:rPr>
        <w:t>onfigurations</w:t>
      </w:r>
      <w:r w:rsidR="00DA525F" w:rsidRPr="00E10C2F">
        <w:rPr>
          <w:snapToGrid w:val="0"/>
        </w:rPr>
        <w:t>.</w:t>
      </w:r>
      <w:r w:rsidR="00A82C6F" w:rsidRPr="00E10C2F">
        <w:rPr>
          <w:snapToGrid w:val="0"/>
        </w:rPr>
        <w:t xml:space="preserve"> Each DL-PRS configuration in IE </w:t>
      </w:r>
      <w:r w:rsidR="00A82C6F" w:rsidRPr="00E10C2F">
        <w:rPr>
          <w:i/>
          <w:iCs/>
          <w:snapToGrid w:val="0"/>
        </w:rPr>
        <w:t xml:space="preserve">On-Demand-DL-PRS-Configurations </w:t>
      </w:r>
      <w:r w:rsidR="00A82C6F" w:rsidRPr="00E10C2F">
        <w:rPr>
          <w:snapToGrid w:val="0"/>
        </w:rPr>
        <w:t>has a set of associated DL-PRS parameters (e.g. defining bandwidth, duration, power, periodicity, frequency range, muting, etc.</w:t>
      </w:r>
      <w:r w:rsidR="00ED4BFB" w:rsidRPr="00E10C2F">
        <w:rPr>
          <w:snapToGrid w:val="0"/>
        </w:rPr>
        <w:t xml:space="preserve"> as defined by LPP IEs </w:t>
      </w:r>
      <w:r w:rsidR="00ED4BFB" w:rsidRPr="00E10C2F">
        <w:rPr>
          <w:i/>
        </w:rPr>
        <w:t xml:space="preserve">NR-DL-PRS-AssistanceData </w:t>
      </w:r>
      <w:r w:rsidR="00ED4BFB" w:rsidRPr="00E10C2F">
        <w:rPr>
          <w:iCs/>
        </w:rPr>
        <w:t>and</w:t>
      </w:r>
      <w:r w:rsidR="00ED4BFB" w:rsidRPr="00E10C2F">
        <w:rPr>
          <w:iCs/>
          <w:lang w:eastAsia="ja-JP"/>
        </w:rPr>
        <w:t xml:space="preserve"> </w:t>
      </w:r>
      <w:r w:rsidR="00ED4BFB" w:rsidRPr="00E10C2F">
        <w:rPr>
          <w:i/>
          <w:iCs/>
          <w:snapToGrid w:val="0"/>
        </w:rPr>
        <w:t>NR-DL-PRS-Info</w:t>
      </w:r>
      <w:r w:rsidR="00ED4BFB" w:rsidRPr="00E10C2F">
        <w:rPr>
          <w:snapToGrid w:val="0"/>
        </w:rPr>
        <w:t xml:space="preserve"> [3]</w:t>
      </w:r>
      <w:r w:rsidR="00A82C6F" w:rsidRPr="00E10C2F">
        <w:rPr>
          <w:snapToGrid w:val="0"/>
        </w:rPr>
        <w:t>) and a unique identifier.</w:t>
      </w:r>
    </w:p>
    <w:p w14:paraId="3976CFF5" w14:textId="7C04546A" w:rsidR="00D779DE" w:rsidRPr="00E10C2F" w:rsidRDefault="00D779DE" w:rsidP="009D71AD">
      <w:pPr>
        <w:pStyle w:val="NO"/>
        <w:rPr>
          <w:snapToGrid w:val="0"/>
        </w:rPr>
      </w:pPr>
      <w:r w:rsidRPr="00E10C2F">
        <w:rPr>
          <w:b/>
          <w:bCs/>
          <w:lang w:eastAsia="ja-JP"/>
        </w:rPr>
        <w:t>Proposal 3:</w:t>
      </w:r>
      <w:r w:rsidRPr="00E10C2F">
        <w:rPr>
          <w:lang w:eastAsia="ja-JP"/>
        </w:rPr>
        <w:tab/>
        <w:t>Defin</w:t>
      </w:r>
      <w:r w:rsidR="002F3AE5" w:rsidRPr="00E10C2F">
        <w:rPr>
          <w:lang w:eastAsia="ja-JP"/>
        </w:rPr>
        <w:t>e</w:t>
      </w:r>
      <w:r w:rsidRPr="00E10C2F">
        <w:rPr>
          <w:lang w:eastAsia="ja-JP"/>
        </w:rPr>
        <w:t xml:space="preserve"> a new posSIB type </w:t>
      </w:r>
      <w:r w:rsidR="002F3AE5" w:rsidRPr="00E10C2F">
        <w:rPr>
          <w:lang w:eastAsia="ja-JP"/>
        </w:rPr>
        <w:t>containing the new LPP</w:t>
      </w:r>
      <w:r w:rsidR="00F320F3" w:rsidRPr="00E10C2F">
        <w:rPr>
          <w:lang w:eastAsia="ja-JP"/>
        </w:rPr>
        <w:t xml:space="preserve"> </w:t>
      </w:r>
      <w:r w:rsidR="002F3AE5" w:rsidRPr="00E10C2F">
        <w:rPr>
          <w:snapToGrid w:val="0"/>
        </w:rPr>
        <w:t xml:space="preserve">IE </w:t>
      </w:r>
      <w:r w:rsidR="002F3AE5" w:rsidRPr="00E10C2F">
        <w:rPr>
          <w:i/>
          <w:iCs/>
          <w:snapToGrid w:val="0"/>
        </w:rPr>
        <w:t>On-Demand-DL-PRS-Configurations</w:t>
      </w:r>
      <w:r w:rsidR="002F3AE5" w:rsidRPr="00E10C2F">
        <w:rPr>
          <w:snapToGrid w:val="0"/>
        </w:rPr>
        <w:t xml:space="preserve">. </w:t>
      </w:r>
    </w:p>
    <w:p w14:paraId="4D2763DD" w14:textId="3263B7A9" w:rsidR="00266A5F" w:rsidRDefault="00266A5F" w:rsidP="009D71AD">
      <w:pPr>
        <w:pStyle w:val="NO"/>
        <w:rPr>
          <w:lang w:eastAsia="ja-JP"/>
        </w:rPr>
      </w:pPr>
      <w:r w:rsidRPr="00E10C2F">
        <w:rPr>
          <w:b/>
          <w:bCs/>
          <w:lang w:eastAsia="ja-JP"/>
        </w:rPr>
        <w:t>Proposal 4:</w:t>
      </w:r>
      <w:r w:rsidRPr="00E10C2F">
        <w:rPr>
          <w:lang w:eastAsia="ja-JP"/>
        </w:rPr>
        <w:tab/>
        <w:t>For on-demand DL-PRS, the LPP Request Assistance Data message can include an index/pointer</w:t>
      </w:r>
      <w:r w:rsidR="008D3903" w:rsidRPr="00E10C2F">
        <w:rPr>
          <w:lang w:eastAsia="ja-JP"/>
        </w:rPr>
        <w:t>/identifier</w:t>
      </w:r>
      <w:r w:rsidRPr="00E10C2F">
        <w:rPr>
          <w:lang w:eastAsia="ja-JP"/>
        </w:rPr>
        <w:t xml:space="preserve"> </w:t>
      </w:r>
      <w:r w:rsidR="008D3903" w:rsidRPr="00E10C2F">
        <w:rPr>
          <w:lang w:eastAsia="ja-JP"/>
        </w:rPr>
        <w:t xml:space="preserve">corresponding </w:t>
      </w:r>
      <w:r w:rsidRPr="00E10C2F">
        <w:rPr>
          <w:lang w:eastAsia="ja-JP"/>
        </w:rPr>
        <w:t xml:space="preserve">to </w:t>
      </w:r>
      <w:r w:rsidR="0078356F" w:rsidRPr="00E10C2F">
        <w:rPr>
          <w:lang w:eastAsia="ja-JP"/>
        </w:rPr>
        <w:t xml:space="preserve">an element in </w:t>
      </w:r>
      <w:r w:rsidRPr="00E10C2F">
        <w:rPr>
          <w:lang w:eastAsia="ja-JP"/>
        </w:rPr>
        <w:t xml:space="preserve">the new </w:t>
      </w:r>
      <w:r w:rsidR="00EA19F7" w:rsidRPr="00E10C2F">
        <w:rPr>
          <w:lang w:eastAsia="ja-JP"/>
        </w:rPr>
        <w:t xml:space="preserve">LPP IE </w:t>
      </w:r>
      <w:r w:rsidR="00EA19F7" w:rsidRPr="00E10C2F">
        <w:rPr>
          <w:i/>
          <w:iCs/>
          <w:lang w:eastAsia="ja-JP"/>
        </w:rPr>
        <w:t>On-Demand-DL-PRS-Configurations</w:t>
      </w:r>
      <w:r w:rsidR="00EA19F7" w:rsidRPr="00E10C2F">
        <w:rPr>
          <w:lang w:eastAsia="ja-JP"/>
        </w:rPr>
        <w:t xml:space="preserve"> </w:t>
      </w:r>
      <w:r w:rsidR="00566332" w:rsidRPr="00E10C2F">
        <w:rPr>
          <w:lang w:eastAsia="ja-JP"/>
        </w:rPr>
        <w:t xml:space="preserve">defining </w:t>
      </w:r>
      <w:r w:rsidR="0040699D" w:rsidRPr="00E10C2F">
        <w:rPr>
          <w:lang w:eastAsia="ja-JP"/>
        </w:rPr>
        <w:t>the requested on-demand DL-PRS.</w:t>
      </w:r>
    </w:p>
    <w:p w14:paraId="5EFA8227" w14:textId="54A146E7" w:rsidR="00A97B52" w:rsidRPr="003E766B" w:rsidRDefault="00970249">
      <w:pPr>
        <w:spacing w:after="0"/>
        <w:rPr>
          <w:lang w:eastAsia="ja-JP"/>
        </w:rPr>
      </w:pPr>
      <w:r w:rsidRPr="003E766B">
        <w:rPr>
          <w:lang w:eastAsia="ja-JP"/>
        </w:rPr>
        <w:t xml:space="preserve">The </w:t>
      </w:r>
      <w:r w:rsidR="00305A19" w:rsidRPr="003E766B">
        <w:rPr>
          <w:lang w:eastAsia="ja-JP"/>
        </w:rPr>
        <w:t xml:space="preserve">enhanced </w:t>
      </w:r>
      <w:r w:rsidRPr="003E766B">
        <w:rPr>
          <w:lang w:eastAsia="ja-JP"/>
        </w:rPr>
        <w:t xml:space="preserve">LPP </w:t>
      </w:r>
      <w:r w:rsidR="00D94063" w:rsidRPr="003E766B">
        <w:rPr>
          <w:lang w:eastAsia="ja-JP"/>
        </w:rPr>
        <w:t>Request</w:t>
      </w:r>
      <w:r w:rsidRPr="003E766B">
        <w:rPr>
          <w:lang w:eastAsia="ja-JP"/>
        </w:rPr>
        <w:t xml:space="preserve"> Assistance Data message</w:t>
      </w:r>
      <w:r w:rsidR="00305A19" w:rsidRPr="003E766B">
        <w:rPr>
          <w:lang w:eastAsia="ja-JP"/>
        </w:rPr>
        <w:t>s</w:t>
      </w:r>
      <w:r w:rsidRPr="003E766B">
        <w:rPr>
          <w:lang w:eastAsia="ja-JP"/>
        </w:rPr>
        <w:t xml:space="preserve"> proposed above may be </w:t>
      </w:r>
      <w:r w:rsidR="00DF6CAA" w:rsidRPr="003E766B">
        <w:rPr>
          <w:lang w:eastAsia="ja-JP"/>
        </w:rPr>
        <w:t>included</w:t>
      </w:r>
      <w:r w:rsidR="00CB7ED1" w:rsidRPr="003E766B">
        <w:rPr>
          <w:lang w:eastAsia="ja-JP"/>
        </w:rPr>
        <w:t xml:space="preserve"> in an MO-LR Request message (e.g., in the case of an UE internal LCS Client) or may be part of </w:t>
      </w:r>
      <w:r w:rsidR="00FF74BB" w:rsidRPr="003E766B">
        <w:rPr>
          <w:lang w:eastAsia="ja-JP"/>
        </w:rPr>
        <w:t>an active</w:t>
      </w:r>
      <w:r w:rsidR="00D91206" w:rsidRPr="003E766B">
        <w:rPr>
          <w:lang w:eastAsia="ja-JP"/>
        </w:rPr>
        <w:t>/ongoing</w:t>
      </w:r>
      <w:r w:rsidR="00FF74BB" w:rsidRPr="003E766B">
        <w:rPr>
          <w:lang w:eastAsia="ja-JP"/>
        </w:rPr>
        <w:t xml:space="preserve"> LPP session (e.g., to modify a provided DL-PRS </w:t>
      </w:r>
      <w:r w:rsidR="00822069" w:rsidRPr="003E766B">
        <w:rPr>
          <w:lang w:eastAsia="ja-JP"/>
        </w:rPr>
        <w:t>c</w:t>
      </w:r>
      <w:r w:rsidR="00FF74BB" w:rsidRPr="003E766B">
        <w:rPr>
          <w:lang w:eastAsia="ja-JP"/>
        </w:rPr>
        <w:t>onfiguration</w:t>
      </w:r>
      <w:r w:rsidR="00A97B52" w:rsidRPr="003E766B">
        <w:rPr>
          <w:lang w:eastAsia="ja-JP"/>
        </w:rPr>
        <w:t>).</w:t>
      </w:r>
      <w:r w:rsidR="009E5CF8" w:rsidRPr="003E766B">
        <w:rPr>
          <w:lang w:eastAsia="ja-JP"/>
        </w:rPr>
        <w:t xml:space="preserve"> </w:t>
      </w:r>
    </w:p>
    <w:p w14:paraId="3DB68ED1" w14:textId="77777777" w:rsidR="00A97B52" w:rsidRPr="003E766B" w:rsidRDefault="00A97B52">
      <w:pPr>
        <w:spacing w:after="0"/>
        <w:rPr>
          <w:lang w:eastAsia="ja-JP"/>
        </w:rPr>
      </w:pPr>
    </w:p>
    <w:p w14:paraId="352D4803" w14:textId="127B7502" w:rsidR="005A003B" w:rsidRDefault="00A97B52" w:rsidP="005A003B">
      <w:pPr>
        <w:pStyle w:val="NO"/>
        <w:rPr>
          <w:lang w:eastAsia="ja-JP"/>
        </w:rPr>
      </w:pPr>
      <w:r w:rsidRPr="003E766B">
        <w:rPr>
          <w:lang w:eastAsia="ja-JP"/>
        </w:rPr>
        <w:t>NOTE:</w:t>
      </w:r>
      <w:r w:rsidRPr="003E766B">
        <w:rPr>
          <w:lang w:eastAsia="ja-JP"/>
        </w:rPr>
        <w:tab/>
      </w:r>
      <w:r w:rsidR="001E31CC" w:rsidRPr="003E766B">
        <w:rPr>
          <w:lang w:eastAsia="ja-JP"/>
        </w:rPr>
        <w:t xml:space="preserve">The Rel-16 MO-LR Request </w:t>
      </w:r>
      <w:r w:rsidR="00777205" w:rsidRPr="003E766B">
        <w:rPr>
          <w:lang w:eastAsia="ja-JP"/>
        </w:rPr>
        <w:t xml:space="preserve">for Assistance Data (i.e. </w:t>
      </w:r>
      <w:r w:rsidR="00777205" w:rsidRPr="003E766B">
        <w:rPr>
          <w:i/>
          <w:iCs/>
          <w:lang w:eastAsia="ja-JP"/>
        </w:rPr>
        <w:t>MOLRType</w:t>
      </w:r>
      <w:r w:rsidR="00777205" w:rsidRPr="003E766B">
        <w:rPr>
          <w:lang w:eastAsia="ja-JP"/>
        </w:rPr>
        <w:t xml:space="preserve"> = '</w:t>
      </w:r>
      <w:r w:rsidR="00777205" w:rsidRPr="003E766B">
        <w:rPr>
          <w:i/>
          <w:iCs/>
        </w:rPr>
        <w:t>assistanceData</w:t>
      </w:r>
      <w:r w:rsidR="00777205" w:rsidRPr="003E766B">
        <w:t xml:space="preserve">') could be reused or there could be </w:t>
      </w:r>
      <w:r w:rsidR="001E31CC" w:rsidRPr="003E766B">
        <w:rPr>
          <w:lang w:eastAsia="ja-JP"/>
        </w:rPr>
        <w:t>a small modification</w:t>
      </w:r>
      <w:r w:rsidR="0046198D" w:rsidRPr="003E766B">
        <w:rPr>
          <w:lang w:eastAsia="ja-JP"/>
        </w:rPr>
        <w:t xml:space="preserve"> to indicate 'On-Demand DL-PRS'</w:t>
      </w:r>
      <w:r w:rsidR="001E31CC" w:rsidRPr="003E766B">
        <w:rPr>
          <w:lang w:eastAsia="ja-JP"/>
        </w:rPr>
        <w:t xml:space="preserve">, </w:t>
      </w:r>
      <w:r w:rsidR="000059FF" w:rsidRPr="003E766B">
        <w:rPr>
          <w:lang w:eastAsia="ja-JP"/>
        </w:rPr>
        <w:t xml:space="preserve">e.g., via an additional </w:t>
      </w:r>
      <w:r w:rsidR="000059FF" w:rsidRPr="003E766B">
        <w:rPr>
          <w:i/>
          <w:iCs/>
          <w:lang w:eastAsia="ja-JP"/>
        </w:rPr>
        <w:t>MOLR-Type</w:t>
      </w:r>
      <w:r w:rsidR="000059FF" w:rsidRPr="003E766B">
        <w:rPr>
          <w:lang w:eastAsia="ja-JP"/>
        </w:rPr>
        <w:t xml:space="preserve"> [4]</w:t>
      </w:r>
      <w:r w:rsidR="00777205" w:rsidRPr="003E766B">
        <w:rPr>
          <w:lang w:eastAsia="ja-JP"/>
        </w:rPr>
        <w:t>,</w:t>
      </w:r>
      <w:r w:rsidR="000059FF" w:rsidRPr="003E766B">
        <w:rPr>
          <w:lang w:eastAsia="ja-JP"/>
        </w:rPr>
        <w:t xml:space="preserve"> </w:t>
      </w:r>
      <w:r w:rsidR="001E31CC" w:rsidRPr="003E766B">
        <w:rPr>
          <w:lang w:eastAsia="ja-JP"/>
        </w:rPr>
        <w:t xml:space="preserve">since </w:t>
      </w:r>
      <w:r w:rsidR="0046198D" w:rsidRPr="003E766B">
        <w:rPr>
          <w:lang w:eastAsia="ja-JP"/>
        </w:rPr>
        <w:t xml:space="preserve">a Rel-16 MO-LR Request </w:t>
      </w:r>
      <w:r w:rsidR="00777205" w:rsidRPr="003E766B">
        <w:rPr>
          <w:lang w:eastAsia="ja-JP"/>
        </w:rPr>
        <w:t xml:space="preserve">for Assistance Data </w:t>
      </w:r>
      <w:r w:rsidR="0046198D" w:rsidRPr="003E766B">
        <w:rPr>
          <w:lang w:eastAsia="ja-JP"/>
        </w:rPr>
        <w:t xml:space="preserve">would </w:t>
      </w:r>
      <w:r w:rsidR="0086360C" w:rsidRPr="003E766B">
        <w:rPr>
          <w:lang w:eastAsia="ja-JP"/>
        </w:rPr>
        <w:t xml:space="preserve">normally </w:t>
      </w:r>
      <w:r w:rsidR="0046198D" w:rsidRPr="003E766B">
        <w:rPr>
          <w:lang w:eastAsia="ja-JP"/>
        </w:rPr>
        <w:t xml:space="preserve">not trigger an LMF to </w:t>
      </w:r>
      <w:r w:rsidR="009754BA" w:rsidRPr="003E766B">
        <w:rPr>
          <w:lang w:eastAsia="ja-JP"/>
        </w:rPr>
        <w:t>perform</w:t>
      </w:r>
      <w:r w:rsidR="0046198D" w:rsidRPr="003E766B">
        <w:rPr>
          <w:lang w:eastAsia="ja-JP"/>
        </w:rPr>
        <w:t xml:space="preserve"> the NRPPa procedures </w:t>
      </w:r>
      <w:r w:rsidR="00706355" w:rsidRPr="003E766B">
        <w:rPr>
          <w:lang w:eastAsia="ja-JP"/>
        </w:rPr>
        <w:t xml:space="preserve">required </w:t>
      </w:r>
      <w:r w:rsidR="0046198D" w:rsidRPr="003E766B">
        <w:rPr>
          <w:lang w:eastAsia="ja-JP"/>
        </w:rPr>
        <w:t xml:space="preserve">for </w:t>
      </w:r>
      <w:r w:rsidR="00212CD6" w:rsidRPr="003E766B">
        <w:rPr>
          <w:lang w:eastAsia="ja-JP"/>
        </w:rPr>
        <w:t xml:space="preserve">changing </w:t>
      </w:r>
      <w:r w:rsidR="00D67E54" w:rsidRPr="003E766B">
        <w:rPr>
          <w:lang w:eastAsia="ja-JP"/>
        </w:rPr>
        <w:t xml:space="preserve">the </w:t>
      </w:r>
      <w:r w:rsidR="0046198D" w:rsidRPr="003E766B">
        <w:rPr>
          <w:lang w:eastAsia="ja-JP"/>
        </w:rPr>
        <w:t xml:space="preserve">DL-PRS </w:t>
      </w:r>
      <w:r w:rsidR="00212CD6" w:rsidRPr="003E766B">
        <w:rPr>
          <w:lang w:eastAsia="ja-JP"/>
        </w:rPr>
        <w:t xml:space="preserve">transmission in the NG-RAN. However, this </w:t>
      </w:r>
      <w:r w:rsidR="00777205" w:rsidRPr="003E766B">
        <w:rPr>
          <w:lang w:eastAsia="ja-JP"/>
        </w:rPr>
        <w:t>can</w:t>
      </w:r>
      <w:r w:rsidR="00C96B54" w:rsidRPr="003E766B">
        <w:rPr>
          <w:lang w:eastAsia="ja-JP"/>
        </w:rPr>
        <w:t xml:space="preserve"> be </w:t>
      </w:r>
      <w:r w:rsidR="00777205" w:rsidRPr="003E766B">
        <w:rPr>
          <w:lang w:eastAsia="ja-JP"/>
        </w:rPr>
        <w:t xml:space="preserve">decided by </w:t>
      </w:r>
      <w:r w:rsidR="00212CD6" w:rsidRPr="003E766B">
        <w:rPr>
          <w:lang w:eastAsia="ja-JP"/>
        </w:rPr>
        <w:t>S</w:t>
      </w:r>
      <w:r w:rsidR="009E23E8" w:rsidRPr="003E766B">
        <w:rPr>
          <w:lang w:eastAsia="ja-JP"/>
        </w:rPr>
        <w:t>A</w:t>
      </w:r>
      <w:r w:rsidR="00212CD6" w:rsidRPr="003E766B">
        <w:rPr>
          <w:lang w:eastAsia="ja-JP"/>
        </w:rPr>
        <w:t>2/CT4.</w:t>
      </w:r>
    </w:p>
    <w:p w14:paraId="70B7DE11" w14:textId="6B4EC9EB" w:rsidR="00212CD6" w:rsidRDefault="00212CD6" w:rsidP="00212CD6">
      <w:pPr>
        <w:rPr>
          <w:lang w:eastAsia="ja-JP"/>
        </w:rPr>
      </w:pPr>
    </w:p>
    <w:p w14:paraId="7BA4114A" w14:textId="6B92496D" w:rsidR="00783996" w:rsidRPr="00046169" w:rsidRDefault="00591ECA" w:rsidP="00212CD6">
      <w:pPr>
        <w:rPr>
          <w:lang w:eastAsia="ja-JP"/>
        </w:rPr>
      </w:pPr>
      <w:r w:rsidRPr="00046169">
        <w:rPr>
          <w:lang w:eastAsia="ja-JP"/>
        </w:rPr>
        <w:t xml:space="preserve">As summarized in section 1 above, </w:t>
      </w:r>
      <w:r w:rsidR="00783996" w:rsidRPr="00046169">
        <w:rPr>
          <w:lang w:eastAsia="ja-JP"/>
        </w:rPr>
        <w:t xml:space="preserve">the actual DL-PRS changes are </w:t>
      </w:r>
      <w:r w:rsidR="00E042E0" w:rsidRPr="00046169">
        <w:rPr>
          <w:lang w:eastAsia="ja-JP"/>
        </w:rPr>
        <w:t xml:space="preserve">then </w:t>
      </w:r>
      <w:r w:rsidR="00783996" w:rsidRPr="00046169">
        <w:rPr>
          <w:lang w:eastAsia="ja-JP"/>
        </w:rPr>
        <w:t>requested by an LMF irrespective of whether the procedure is UE- or LMF-initiated.</w:t>
      </w:r>
      <w:r w:rsidR="005D4521" w:rsidRPr="00046169">
        <w:rPr>
          <w:lang w:eastAsia="ja-JP"/>
        </w:rPr>
        <w:t xml:space="preserve"> </w:t>
      </w:r>
      <w:r w:rsidR="00777205" w:rsidRPr="00046169">
        <w:rPr>
          <w:lang w:eastAsia="ja-JP"/>
        </w:rPr>
        <w:t xml:space="preserve">Moreover, an LMF can base the actual DL-PRS changes on requests from many UEs.  </w:t>
      </w:r>
      <w:r w:rsidR="00E042E0" w:rsidRPr="00046169">
        <w:rPr>
          <w:lang w:eastAsia="ja-JP"/>
        </w:rPr>
        <w:t xml:space="preserve">For this, a new NRPPa </w:t>
      </w:r>
      <w:r w:rsidR="00A8269B">
        <w:rPr>
          <w:lang w:eastAsia="ja-JP"/>
        </w:rPr>
        <w:t xml:space="preserve">[5] </w:t>
      </w:r>
      <w:r w:rsidR="00E042E0" w:rsidRPr="00046169">
        <w:rPr>
          <w:lang w:eastAsia="ja-JP"/>
        </w:rPr>
        <w:t xml:space="preserve">procedure is </w:t>
      </w:r>
      <w:r w:rsidR="00F21C26" w:rsidRPr="00046169">
        <w:rPr>
          <w:lang w:eastAsia="ja-JP"/>
        </w:rPr>
        <w:t>required</w:t>
      </w:r>
      <w:r w:rsidR="00E042E0" w:rsidRPr="00046169">
        <w:rPr>
          <w:lang w:eastAsia="ja-JP"/>
        </w:rPr>
        <w:t xml:space="preserve">. </w:t>
      </w:r>
      <w:r w:rsidR="00F21C26" w:rsidRPr="00046169">
        <w:rPr>
          <w:lang w:eastAsia="ja-JP"/>
        </w:rPr>
        <w:t>A new NRPP</w:t>
      </w:r>
      <w:r w:rsidR="00167A9C" w:rsidRPr="00046169">
        <w:rPr>
          <w:lang w:eastAsia="ja-JP"/>
        </w:rPr>
        <w:t>a</w:t>
      </w:r>
      <w:r w:rsidR="00F21C26" w:rsidRPr="00046169">
        <w:rPr>
          <w:lang w:eastAsia="ja-JP"/>
        </w:rPr>
        <w:t xml:space="preserve"> </w:t>
      </w:r>
      <w:r w:rsidR="00E94CA0" w:rsidRPr="00046169">
        <w:rPr>
          <w:lang w:eastAsia="ja-JP"/>
        </w:rPr>
        <w:t>DL-PRS Reconfiguration Request/Response message pair can be defined which allows an LMF to provide the parameter</w:t>
      </w:r>
      <w:r w:rsidR="0091019D" w:rsidRPr="00046169">
        <w:rPr>
          <w:lang w:eastAsia="ja-JP"/>
        </w:rPr>
        <w:t>s</w:t>
      </w:r>
      <w:r w:rsidR="00E94CA0" w:rsidRPr="00046169">
        <w:rPr>
          <w:lang w:eastAsia="ja-JP"/>
        </w:rPr>
        <w:t xml:space="preserve"> for a requested DL-PRS configuration to the </w:t>
      </w:r>
      <w:r w:rsidR="003920BE" w:rsidRPr="00046169">
        <w:rPr>
          <w:lang w:eastAsia="ja-JP"/>
        </w:rPr>
        <w:t xml:space="preserve">selected </w:t>
      </w:r>
      <w:r w:rsidR="00E94CA0" w:rsidRPr="00046169">
        <w:rPr>
          <w:lang w:eastAsia="ja-JP"/>
        </w:rPr>
        <w:t>TRPs.</w:t>
      </w:r>
      <w:r w:rsidR="003920BE" w:rsidRPr="00046169">
        <w:rPr>
          <w:lang w:eastAsia="ja-JP"/>
        </w:rPr>
        <w:t xml:space="preserve"> This message can include the same DL-PRS configuration information as </w:t>
      </w:r>
      <w:r w:rsidR="007C02E7" w:rsidRPr="00046169">
        <w:rPr>
          <w:lang w:eastAsia="ja-JP"/>
        </w:rPr>
        <w:t xml:space="preserve">in the LPP Request Assistance Data message discussed above. </w:t>
      </w:r>
      <w:r w:rsidR="00C91542" w:rsidRPr="00046169">
        <w:rPr>
          <w:lang w:eastAsia="ja-JP"/>
        </w:rPr>
        <w:t>I.e., the NRPP</w:t>
      </w:r>
      <w:r w:rsidR="00AB685A" w:rsidRPr="00046169">
        <w:rPr>
          <w:lang w:eastAsia="ja-JP"/>
        </w:rPr>
        <w:t>a</w:t>
      </w:r>
      <w:r w:rsidR="00C91542" w:rsidRPr="00046169">
        <w:rPr>
          <w:lang w:eastAsia="ja-JP"/>
        </w:rPr>
        <w:t xml:space="preserve"> DL-PRS Reconfiguration Request message may </w:t>
      </w:r>
      <w:r w:rsidR="00486FD9" w:rsidRPr="00046169">
        <w:rPr>
          <w:lang w:eastAsia="ja-JP"/>
        </w:rPr>
        <w:t>include:</w:t>
      </w:r>
    </w:p>
    <w:p w14:paraId="095C4AD0" w14:textId="162C72EA" w:rsidR="00486FD9" w:rsidRPr="00046169" w:rsidRDefault="00486FD9" w:rsidP="00486FD9">
      <w:pPr>
        <w:pStyle w:val="B1"/>
        <w:rPr>
          <w:lang w:eastAsia="ja-JP"/>
        </w:rPr>
      </w:pPr>
      <w:r w:rsidRPr="00046169">
        <w:rPr>
          <w:lang w:eastAsia="ja-JP"/>
        </w:rPr>
        <w:t>-</w:t>
      </w:r>
      <w:r w:rsidRPr="00046169">
        <w:rPr>
          <w:lang w:eastAsia="ja-JP"/>
        </w:rPr>
        <w:tab/>
        <w:t>A list of explicit DL-PRS parameter</w:t>
      </w:r>
      <w:r w:rsidR="000435DD" w:rsidRPr="00046169">
        <w:rPr>
          <w:lang w:eastAsia="ja-JP"/>
        </w:rPr>
        <w:t>s</w:t>
      </w:r>
      <w:r w:rsidRPr="00046169">
        <w:rPr>
          <w:lang w:eastAsia="ja-JP"/>
        </w:rPr>
        <w:t xml:space="preserve"> as defined in LPP IEs </w:t>
      </w:r>
      <w:r w:rsidRPr="00046169">
        <w:rPr>
          <w:i/>
          <w:iCs/>
          <w:lang w:eastAsia="ja-JP"/>
        </w:rPr>
        <w:t>NR-DL-PRS-AssistanceData</w:t>
      </w:r>
      <w:r w:rsidRPr="00046169">
        <w:rPr>
          <w:lang w:eastAsia="ja-JP"/>
        </w:rPr>
        <w:t xml:space="preserve"> and </w:t>
      </w:r>
      <w:r w:rsidRPr="00046169">
        <w:rPr>
          <w:i/>
          <w:iCs/>
          <w:lang w:eastAsia="ja-JP"/>
        </w:rPr>
        <w:t>NR-DL-PRS-Info</w:t>
      </w:r>
      <w:r w:rsidRPr="00046169">
        <w:rPr>
          <w:lang w:eastAsia="ja-JP"/>
        </w:rPr>
        <w:t xml:space="preserve"> (as summarized in Table 7.x.5-1 in section 3 below).</w:t>
      </w:r>
    </w:p>
    <w:p w14:paraId="21CFAEF3" w14:textId="3C3AE70C" w:rsidR="00777205" w:rsidRPr="00046169" w:rsidRDefault="00486FD9" w:rsidP="00046169">
      <w:pPr>
        <w:pStyle w:val="B1"/>
        <w:rPr>
          <w:lang w:eastAsia="ja-JP"/>
        </w:rPr>
      </w:pPr>
      <w:r w:rsidRPr="00C91619">
        <w:rPr>
          <w:lang w:eastAsia="ja-JP"/>
        </w:rPr>
        <w:t>-</w:t>
      </w:r>
      <w:r w:rsidRPr="00C91619">
        <w:rPr>
          <w:lang w:eastAsia="ja-JP"/>
        </w:rPr>
        <w:tab/>
      </w:r>
      <w:r w:rsidR="00C91619" w:rsidRPr="00C91619">
        <w:rPr>
          <w:lang w:eastAsia="ja-JP"/>
        </w:rPr>
        <w:t>An index/pointer/identifier corresponding to a predefined on-demand DL-PRS configuration defining the requested on-demand DL-PRS. The list of possible DL-PRS configurations may be provided by the LMF to the gNBs using a NRPPa procedure, may be provided by a gNB to the LMF using an NRPPa procedure or may be configured via OAM.</w:t>
      </w:r>
    </w:p>
    <w:p w14:paraId="6B8FDB2E" w14:textId="116E9E3A" w:rsidR="00783996" w:rsidRDefault="00777205" w:rsidP="00046169">
      <w:pPr>
        <w:pStyle w:val="B1"/>
        <w:ind w:left="1080" w:hanging="810"/>
        <w:rPr>
          <w:lang w:eastAsia="ja-JP"/>
        </w:rPr>
      </w:pPr>
      <w:r w:rsidRPr="00046169">
        <w:rPr>
          <w:lang w:eastAsia="ja-JP"/>
        </w:rPr>
        <w:t>NOTE:</w:t>
      </w:r>
      <w:r w:rsidRPr="00046169">
        <w:rPr>
          <w:lang w:eastAsia="ja-JP"/>
        </w:rPr>
        <w:tab/>
        <w:t>I</w:t>
      </w:r>
      <w:r w:rsidR="00361079" w:rsidRPr="00046169">
        <w:rPr>
          <w:lang w:eastAsia="ja-JP"/>
        </w:rPr>
        <w:t>t</w:t>
      </w:r>
      <w:r w:rsidRPr="00046169">
        <w:rPr>
          <w:lang w:eastAsia="ja-JP"/>
        </w:rPr>
        <w:t xml:space="preserve"> seems likely that O</w:t>
      </w:r>
      <w:r w:rsidR="001B6E58">
        <w:rPr>
          <w:lang w:eastAsia="ja-JP"/>
        </w:rPr>
        <w:t>A</w:t>
      </w:r>
      <w:r w:rsidRPr="00046169">
        <w:rPr>
          <w:lang w:eastAsia="ja-JP"/>
        </w:rPr>
        <w:t xml:space="preserve">M would be used to </w:t>
      </w:r>
      <w:r w:rsidR="00271223" w:rsidRPr="00046169">
        <w:rPr>
          <w:lang w:eastAsia="ja-JP"/>
        </w:rPr>
        <w:t>at least pre-define on-demand DL-PRS configurations in all supporting gNBs and/or in an LMF. For configuration in gNBs but not in an LMF, it might suffice for an LMF to obtain the configurations from just one gNB. For configuration in an LMF but not in gNBs, the LMF must transfer the configurations to all gNBs. We therefore see that O</w:t>
      </w:r>
      <w:r w:rsidR="000843D6">
        <w:rPr>
          <w:lang w:eastAsia="ja-JP"/>
        </w:rPr>
        <w:t>A</w:t>
      </w:r>
      <w:r w:rsidR="00271223" w:rsidRPr="00046169">
        <w:rPr>
          <w:lang w:eastAsia="ja-JP"/>
        </w:rPr>
        <w:t>M configuration in both gNBs and LMF or at least in gNBs seems preferable.</w:t>
      </w:r>
    </w:p>
    <w:p w14:paraId="34E440DF" w14:textId="77777777" w:rsidR="004C10F5" w:rsidRPr="008367DA" w:rsidRDefault="00014EDD" w:rsidP="00643DEA">
      <w:pPr>
        <w:pStyle w:val="NO"/>
        <w:keepNext/>
        <w:spacing w:after="60"/>
      </w:pPr>
      <w:r w:rsidRPr="008367DA">
        <w:rPr>
          <w:b/>
          <w:bCs/>
        </w:rPr>
        <w:lastRenderedPageBreak/>
        <w:t>Proposal 5:</w:t>
      </w:r>
      <w:r w:rsidRPr="008367DA">
        <w:tab/>
        <w:t>Define a NRPPa procedure which allows an LMF to request a change of DL-PRS transmission from</w:t>
      </w:r>
      <w:r w:rsidR="000828CF" w:rsidRPr="008367DA">
        <w:t xml:space="preserve"> </w:t>
      </w:r>
      <w:r w:rsidRPr="008367DA">
        <w:t>multiple gNBs/TRPs:</w:t>
      </w:r>
    </w:p>
    <w:p w14:paraId="52E41D56" w14:textId="0BF67F79" w:rsidR="00591ECA" w:rsidRPr="008367DA" w:rsidRDefault="004C10F5" w:rsidP="00643DEA">
      <w:pPr>
        <w:pStyle w:val="B4"/>
        <w:spacing w:after="60"/>
        <w:rPr>
          <w:lang w:eastAsia="ja-JP"/>
        </w:rPr>
      </w:pPr>
      <w:r w:rsidRPr="008367DA">
        <w:rPr>
          <w:lang w:eastAsia="ja-JP"/>
        </w:rPr>
        <w:t>-</w:t>
      </w:r>
      <w:r w:rsidRPr="008367DA">
        <w:rPr>
          <w:lang w:eastAsia="ja-JP"/>
        </w:rPr>
        <w:tab/>
        <w:t>The request may include a list of explicit parameter</w:t>
      </w:r>
      <w:r w:rsidR="00271223" w:rsidRPr="008367DA">
        <w:rPr>
          <w:lang w:eastAsia="ja-JP"/>
        </w:rPr>
        <w:t>s</w:t>
      </w:r>
      <w:r w:rsidRPr="008367DA">
        <w:rPr>
          <w:lang w:eastAsia="ja-JP"/>
        </w:rPr>
        <w:t xml:space="preserve"> for a desired DL-PRS configuration (e.g., as defined in LPP IEs </w:t>
      </w:r>
      <w:r w:rsidRPr="008367DA">
        <w:rPr>
          <w:i/>
          <w:iCs/>
          <w:lang w:eastAsia="ja-JP"/>
        </w:rPr>
        <w:t>NR-DL-PRS-AssistanceData</w:t>
      </w:r>
      <w:r w:rsidRPr="008367DA">
        <w:rPr>
          <w:lang w:eastAsia="ja-JP"/>
        </w:rPr>
        <w:t xml:space="preserve"> and </w:t>
      </w:r>
      <w:r w:rsidRPr="008367DA">
        <w:rPr>
          <w:i/>
          <w:iCs/>
          <w:lang w:eastAsia="ja-JP"/>
        </w:rPr>
        <w:t>NR-DL-PRS-Info</w:t>
      </w:r>
      <w:r w:rsidRPr="008367DA">
        <w:rPr>
          <w:lang w:eastAsia="ja-JP"/>
        </w:rPr>
        <w:t xml:space="preserve"> and as summarized in Table 7.x.5-1 in section 3 below).</w:t>
      </w:r>
    </w:p>
    <w:p w14:paraId="46FB6FF7" w14:textId="5E99BD58" w:rsidR="008C6A0F" w:rsidRDefault="008C6A0F" w:rsidP="00643DEA">
      <w:pPr>
        <w:pStyle w:val="B4"/>
        <w:rPr>
          <w:lang w:eastAsia="ja-JP"/>
        </w:rPr>
      </w:pPr>
      <w:r w:rsidRPr="008367DA">
        <w:rPr>
          <w:lang w:eastAsia="ja-JP"/>
        </w:rPr>
        <w:t>-</w:t>
      </w:r>
      <w:r w:rsidRPr="008367DA">
        <w:rPr>
          <w:lang w:eastAsia="ja-JP"/>
        </w:rPr>
        <w:tab/>
        <w:t xml:space="preserve">The request may include an identifier </w:t>
      </w:r>
      <w:r w:rsidR="00C02D17" w:rsidRPr="008367DA">
        <w:rPr>
          <w:lang w:eastAsia="ja-JP"/>
        </w:rPr>
        <w:t>pointing to</w:t>
      </w:r>
      <w:r w:rsidRPr="008367DA">
        <w:rPr>
          <w:lang w:eastAsia="ja-JP"/>
        </w:rPr>
        <w:t xml:space="preserve"> a prede</w:t>
      </w:r>
      <w:r w:rsidR="00643DEA" w:rsidRPr="008367DA">
        <w:rPr>
          <w:lang w:eastAsia="ja-JP"/>
        </w:rPr>
        <w:t>f</w:t>
      </w:r>
      <w:r w:rsidRPr="008367DA">
        <w:rPr>
          <w:lang w:eastAsia="ja-JP"/>
        </w:rPr>
        <w:t xml:space="preserve">ined DL-PRS </w:t>
      </w:r>
      <w:r w:rsidR="00643DEA" w:rsidRPr="008367DA">
        <w:rPr>
          <w:lang w:eastAsia="ja-JP"/>
        </w:rPr>
        <w:t>configuration.</w:t>
      </w:r>
    </w:p>
    <w:p w14:paraId="723963A7" w14:textId="6A5E4D79" w:rsidR="00CF0AF8" w:rsidRDefault="00CF0AF8" w:rsidP="00212CD6">
      <w:pPr>
        <w:rPr>
          <w:lang w:eastAsia="ja-JP"/>
        </w:rPr>
      </w:pPr>
    </w:p>
    <w:p w14:paraId="65A6582D" w14:textId="54329DB9" w:rsidR="003C759C" w:rsidRDefault="000A1C23" w:rsidP="00212CD6">
      <w:r>
        <w:rPr>
          <w:lang w:eastAsia="ja-JP"/>
        </w:rPr>
        <w:t xml:space="preserve">As summarized in section 1 above, </w:t>
      </w:r>
      <w:r w:rsidRPr="000A1C23">
        <w:rPr>
          <w:lang w:eastAsia="ja-JP"/>
        </w:rPr>
        <w:t xml:space="preserve">the stage 2 description for UE-initiated and LMF-initiated </w:t>
      </w:r>
      <w:r w:rsidR="00D04FE6">
        <w:rPr>
          <w:lang w:eastAsia="ja-JP"/>
        </w:rPr>
        <w:t xml:space="preserve">on-demand </w:t>
      </w:r>
      <w:r>
        <w:rPr>
          <w:lang w:eastAsia="ja-JP"/>
        </w:rPr>
        <w:t>DL-PRS</w:t>
      </w:r>
      <w:r w:rsidRPr="000A1C23">
        <w:rPr>
          <w:lang w:eastAsia="ja-JP"/>
        </w:rPr>
        <w:t xml:space="preserve"> </w:t>
      </w:r>
      <w:r>
        <w:rPr>
          <w:lang w:eastAsia="ja-JP"/>
        </w:rPr>
        <w:t xml:space="preserve">should be described </w:t>
      </w:r>
      <w:r w:rsidRPr="000A1C23">
        <w:rPr>
          <w:lang w:eastAsia="ja-JP"/>
        </w:rPr>
        <w:t>under the same framework.</w:t>
      </w:r>
      <w:r>
        <w:rPr>
          <w:lang w:eastAsia="ja-JP"/>
        </w:rPr>
        <w:t xml:space="preserve"> Section 3 below proposes a Stage 2 Text Proposal, </w:t>
      </w:r>
      <w:r w:rsidR="0041541A">
        <w:rPr>
          <w:lang w:eastAsia="ja-JP"/>
        </w:rPr>
        <w:t xml:space="preserve">summarizing </w:t>
      </w:r>
      <w:r w:rsidR="0041541A" w:rsidRPr="0036621E">
        <w:t xml:space="preserve">the overall sequences of operations that </w:t>
      </w:r>
      <w:r w:rsidR="0041541A">
        <w:t xml:space="preserve">may </w:t>
      </w:r>
      <w:r w:rsidR="0041541A" w:rsidRPr="0036621E">
        <w:t xml:space="preserve">occur in the LMF, </w:t>
      </w:r>
      <w:r w:rsidR="0041541A">
        <w:t xml:space="preserve">AMF, </w:t>
      </w:r>
      <w:r w:rsidR="0041541A" w:rsidRPr="0036621E">
        <w:t>NG-RAN and UE</w:t>
      </w:r>
      <w:r w:rsidR="0041541A">
        <w:t xml:space="preserve"> for on-demand DL-PRS</w:t>
      </w:r>
      <w:r w:rsidR="003C759C">
        <w:t xml:space="preserve"> according to the proposals above.</w:t>
      </w:r>
    </w:p>
    <w:p w14:paraId="52E50882" w14:textId="31E3A0EC" w:rsidR="003C759C" w:rsidRDefault="003C759C" w:rsidP="003C759C">
      <w:pPr>
        <w:pStyle w:val="NO"/>
        <w:rPr>
          <w:snapToGrid w:val="0"/>
        </w:rPr>
      </w:pPr>
      <w:r w:rsidRPr="002F3AE5">
        <w:rPr>
          <w:b/>
          <w:bCs/>
          <w:lang w:eastAsia="ja-JP"/>
        </w:rPr>
        <w:t xml:space="preserve">Proposal </w:t>
      </w:r>
      <w:r>
        <w:rPr>
          <w:b/>
          <w:bCs/>
          <w:lang w:eastAsia="ja-JP"/>
        </w:rPr>
        <w:t>6</w:t>
      </w:r>
      <w:r w:rsidRPr="002F3AE5">
        <w:rPr>
          <w:b/>
          <w:bCs/>
          <w:lang w:eastAsia="ja-JP"/>
        </w:rPr>
        <w:t>:</w:t>
      </w:r>
      <w:r>
        <w:rPr>
          <w:lang w:eastAsia="ja-JP"/>
        </w:rPr>
        <w:tab/>
        <w:t xml:space="preserve">Agree </w:t>
      </w:r>
      <w:r w:rsidR="00825FFE">
        <w:rPr>
          <w:lang w:eastAsia="ja-JP"/>
        </w:rPr>
        <w:t xml:space="preserve">on </w:t>
      </w:r>
      <w:r>
        <w:rPr>
          <w:lang w:eastAsia="ja-JP"/>
        </w:rPr>
        <w:t>the Text Proposal i</w:t>
      </w:r>
      <w:r w:rsidR="00825FFE">
        <w:rPr>
          <w:lang w:eastAsia="ja-JP"/>
        </w:rPr>
        <w:t>n</w:t>
      </w:r>
      <w:r>
        <w:rPr>
          <w:lang w:eastAsia="ja-JP"/>
        </w:rPr>
        <w:t xml:space="preserve"> section 3</w:t>
      </w:r>
      <w:r w:rsidR="00AA3A97">
        <w:rPr>
          <w:lang w:eastAsia="ja-JP"/>
        </w:rPr>
        <w:t xml:space="preserve"> </w:t>
      </w:r>
      <w:r>
        <w:rPr>
          <w:lang w:eastAsia="ja-JP"/>
        </w:rPr>
        <w:t>as baseline for Stage 2.</w:t>
      </w:r>
      <w:r>
        <w:rPr>
          <w:snapToGrid w:val="0"/>
        </w:rPr>
        <w:t xml:space="preserve"> </w:t>
      </w:r>
    </w:p>
    <w:p w14:paraId="34D1017B" w14:textId="3479F5AA" w:rsidR="00F54945" w:rsidRDefault="00F54945">
      <w:pPr>
        <w:spacing w:after="0"/>
        <w:rPr>
          <w:lang w:eastAsia="ja-JP"/>
        </w:rPr>
      </w:pPr>
    </w:p>
    <w:p w14:paraId="0AF0A288" w14:textId="77777777" w:rsidR="00BA6109" w:rsidRDefault="00BA6109" w:rsidP="002D0C32">
      <w:pPr>
        <w:spacing w:after="0"/>
        <w:rPr>
          <w:lang w:eastAsia="ja-JP"/>
        </w:rPr>
      </w:pPr>
    </w:p>
    <w:p w14:paraId="0B96F3CC" w14:textId="70DC32BB" w:rsidR="00500BF7" w:rsidRDefault="00500BF7" w:rsidP="00BA6109">
      <w:pPr>
        <w:pStyle w:val="Heading1"/>
      </w:pPr>
      <w:r>
        <w:t>3.</w:t>
      </w:r>
      <w:r>
        <w:tab/>
        <w:t>Stage 2 Tex</w:t>
      </w:r>
      <w:r w:rsidR="00BA6109">
        <w:t>t Proposal</w:t>
      </w:r>
    </w:p>
    <w:p w14:paraId="5997EAD2" w14:textId="4E8B8C5A" w:rsidR="0058596B" w:rsidRDefault="0058596B">
      <w:pPr>
        <w:spacing w:after="0"/>
        <w:rPr>
          <w:lang w:eastAsia="ja-JP"/>
        </w:rPr>
      </w:pPr>
    </w:p>
    <w:p w14:paraId="5A9434C8" w14:textId="2C001048" w:rsidR="00BA6109" w:rsidRDefault="00BA6109">
      <w:pPr>
        <w:spacing w:after="0"/>
        <w:rPr>
          <w:lang w:eastAsia="ja-JP"/>
        </w:rPr>
      </w:pPr>
      <w:r w:rsidRPr="00190C31">
        <w:rPr>
          <w:highlight w:val="yellow"/>
          <w:lang w:eastAsia="ja-JP"/>
        </w:rPr>
        <w:t>=========================== Begin Text Proposal for TS 38.305 ================================</w:t>
      </w:r>
    </w:p>
    <w:p w14:paraId="665778B5" w14:textId="7E19FE52" w:rsidR="0058596B" w:rsidRPr="0036621E" w:rsidRDefault="0058596B" w:rsidP="0058596B">
      <w:pPr>
        <w:pStyle w:val="Heading2"/>
      </w:pPr>
      <w:bookmarkStart w:id="16" w:name="_Toc37338167"/>
      <w:bookmarkStart w:id="17" w:name="_Toc46489010"/>
      <w:bookmarkStart w:id="18" w:name="_Toc52567363"/>
      <w:bookmarkStart w:id="19" w:name="_Toc67987302"/>
      <w:r w:rsidRPr="0036621E">
        <w:t>7.</w:t>
      </w:r>
      <w:r w:rsidR="00BC41C0">
        <w:t>x</w:t>
      </w:r>
      <w:r w:rsidRPr="0036621E">
        <w:tab/>
        <w:t xml:space="preserve">Procedures for </w:t>
      </w:r>
      <w:bookmarkEnd w:id="16"/>
      <w:bookmarkEnd w:id="17"/>
      <w:bookmarkEnd w:id="18"/>
      <w:bookmarkEnd w:id="19"/>
      <w:r>
        <w:t>on-demand DL-PRS</w:t>
      </w:r>
    </w:p>
    <w:p w14:paraId="44BE9D95" w14:textId="6827009A" w:rsidR="0058596B" w:rsidRPr="0036621E" w:rsidRDefault="0058596B" w:rsidP="0058596B">
      <w:pPr>
        <w:pStyle w:val="Heading3"/>
      </w:pPr>
      <w:bookmarkStart w:id="20" w:name="_Toc37338168"/>
      <w:bookmarkStart w:id="21" w:name="_Toc46489011"/>
      <w:bookmarkStart w:id="22" w:name="_Toc52567364"/>
      <w:bookmarkStart w:id="23" w:name="_Toc67987303"/>
      <w:r w:rsidRPr="0036621E">
        <w:t>7.</w:t>
      </w:r>
      <w:r w:rsidR="00BC41C0">
        <w:t>x</w:t>
      </w:r>
      <w:r w:rsidRPr="0036621E">
        <w:t>.1</w:t>
      </w:r>
      <w:r w:rsidRPr="0036621E">
        <w:tab/>
        <w:t>General</w:t>
      </w:r>
      <w:bookmarkEnd w:id="20"/>
      <w:bookmarkEnd w:id="21"/>
      <w:bookmarkEnd w:id="22"/>
      <w:bookmarkEnd w:id="23"/>
    </w:p>
    <w:p w14:paraId="275FC522" w14:textId="41D57FCD" w:rsidR="0058596B" w:rsidRPr="00045E09" w:rsidRDefault="00045E09" w:rsidP="00045E09">
      <w:pPr>
        <w:rPr>
          <w:lang w:val="en-US" w:eastAsia="ko-KR"/>
        </w:rPr>
      </w:pPr>
      <w:r>
        <w:t>On-Demand DL-PRS</w:t>
      </w:r>
      <w:r>
        <w:rPr>
          <w:noProof/>
          <w:lang w:eastAsia="ko-KR"/>
        </w:rPr>
        <w:t xml:space="preserve"> refers to the capability to allow a UE or LMF to request </w:t>
      </w:r>
      <w:r>
        <w:t>DL-PRS</w:t>
      </w:r>
      <w:r>
        <w:rPr>
          <w:noProof/>
          <w:lang w:eastAsia="ko-KR"/>
        </w:rPr>
        <w:t xml:space="preserve"> for positioning measurements or a change in available DL-PRS such as an increase </w:t>
      </w:r>
      <w:r w:rsidR="00865716">
        <w:rPr>
          <w:noProof/>
          <w:lang w:eastAsia="ko-KR"/>
        </w:rPr>
        <w:t xml:space="preserve">or decrease </w:t>
      </w:r>
      <w:r>
        <w:rPr>
          <w:noProof/>
          <w:lang w:eastAsia="ko-KR"/>
        </w:rPr>
        <w:t xml:space="preserve">in resources assigned for DL-PRS transmission (e.g. </w:t>
      </w:r>
      <w:r w:rsidR="00D5491B">
        <w:rPr>
          <w:noProof/>
          <w:lang w:eastAsia="ko-KR"/>
        </w:rPr>
        <w:t xml:space="preserve">change of </w:t>
      </w:r>
      <w:r>
        <w:rPr>
          <w:noProof/>
          <w:lang w:eastAsia="ko-KR"/>
        </w:rPr>
        <w:t xml:space="preserve">bandwidth, duration of positioning occasions and/or frequency of positioning occasions, etc.) and possibly to indicate when </w:t>
      </w:r>
      <w:r w:rsidR="009C6264">
        <w:rPr>
          <w:noProof/>
          <w:lang w:eastAsia="ko-KR"/>
        </w:rPr>
        <w:t>a change in</w:t>
      </w:r>
      <w:r>
        <w:rPr>
          <w:noProof/>
          <w:lang w:eastAsia="ko-KR"/>
        </w:rPr>
        <w:t xml:space="preserve"> DL-PRS transmission is no longer needed. </w:t>
      </w:r>
    </w:p>
    <w:p w14:paraId="31733BEC" w14:textId="63436D4B" w:rsidR="002C4704" w:rsidRPr="0036621E" w:rsidRDefault="002C4704" w:rsidP="002C4704">
      <w:pPr>
        <w:pStyle w:val="Heading3"/>
      </w:pPr>
      <w:bookmarkStart w:id="24" w:name="_Toc37338169"/>
      <w:bookmarkStart w:id="25" w:name="_Toc46489012"/>
      <w:bookmarkStart w:id="26" w:name="_Toc52567365"/>
      <w:bookmarkStart w:id="27" w:name="_Toc67987304"/>
      <w:r w:rsidRPr="0036621E">
        <w:t>7.</w:t>
      </w:r>
      <w:r w:rsidR="00BC41C0">
        <w:t>x</w:t>
      </w:r>
      <w:r w:rsidRPr="0036621E">
        <w:t>.2</w:t>
      </w:r>
      <w:r w:rsidRPr="0036621E">
        <w:tab/>
      </w:r>
      <w:r>
        <w:t>On-demand DL-PRS</w:t>
      </w:r>
      <w:r w:rsidRPr="0036621E">
        <w:t xml:space="preserve"> Procedures</w:t>
      </w:r>
      <w:bookmarkEnd w:id="24"/>
      <w:bookmarkEnd w:id="25"/>
      <w:bookmarkEnd w:id="26"/>
      <w:bookmarkEnd w:id="27"/>
    </w:p>
    <w:p w14:paraId="07BFDB94" w14:textId="6F48CE3C" w:rsidR="0058596B" w:rsidRDefault="000C4606" w:rsidP="00CE68E4">
      <w:r w:rsidRPr="0036621E">
        <w:t xml:space="preserve">This clause defines the overall sequences of operations that </w:t>
      </w:r>
      <w:r w:rsidR="006C4DFA">
        <w:t xml:space="preserve">may </w:t>
      </w:r>
      <w:r w:rsidRPr="0036621E">
        <w:t xml:space="preserve">occur in the LMF, </w:t>
      </w:r>
      <w:r w:rsidR="00623D4B">
        <w:t xml:space="preserve">AMF, </w:t>
      </w:r>
      <w:r w:rsidRPr="0036621E">
        <w:t>NG-RAN and UE</w:t>
      </w:r>
      <w:r w:rsidR="00CE68E4">
        <w:t xml:space="preserve"> for on-demand DL</w:t>
      </w:r>
      <w:r w:rsidR="0028745E">
        <w:t>-</w:t>
      </w:r>
      <w:r w:rsidR="00CE68E4">
        <w:t>PRS</w:t>
      </w:r>
      <w:r w:rsidRPr="0036621E">
        <w:t>.</w:t>
      </w:r>
      <w:r w:rsidR="006638B5">
        <w:t xml:space="preserve"> The overall procedure is shown in Figure </w:t>
      </w:r>
      <w:r w:rsidR="006638B5" w:rsidRPr="006638B5">
        <w:t>7.x.2-1</w:t>
      </w:r>
      <w:r w:rsidR="006638B5">
        <w:t xml:space="preserve">. </w:t>
      </w:r>
    </w:p>
    <w:p w14:paraId="03F25186" w14:textId="42DCC873" w:rsidR="00CD3965" w:rsidRDefault="00CD3965" w:rsidP="008E73AB">
      <w:pPr>
        <w:spacing w:after="0"/>
        <w:jc w:val="center"/>
      </w:pPr>
    </w:p>
    <w:p w14:paraId="12191F98" w14:textId="258F5678" w:rsidR="00557E39" w:rsidRDefault="005F70B5" w:rsidP="008E73AB">
      <w:pPr>
        <w:spacing w:after="0"/>
        <w:jc w:val="center"/>
      </w:pPr>
      <w:r w:rsidRPr="0036621E">
        <w:object w:dxaOrig="11460" w:dyaOrig="12856" w14:anchorId="6A12E1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5pt;height:422.6pt" o:ole="">
            <v:imagedata r:id="rId12" o:title=""/>
          </v:shape>
          <o:OLEObject Type="Embed" ProgID="Visio.Drawing.11" ShapeID="_x0000_i1025" DrawAspect="Content" ObjectID="_1682187403" r:id="rId13"/>
        </w:object>
      </w:r>
    </w:p>
    <w:p w14:paraId="131D6A10" w14:textId="155E3739" w:rsidR="00DE4EB6" w:rsidRDefault="00CD3965" w:rsidP="00DE4EB6">
      <w:pPr>
        <w:pStyle w:val="TF"/>
      </w:pPr>
      <w:r>
        <w:t>Figure 7.</w:t>
      </w:r>
      <w:r w:rsidR="00BC41C0">
        <w:t>x</w:t>
      </w:r>
      <w:r>
        <w:t>.2-1: On-demand DL-PRS</w:t>
      </w:r>
      <w:r w:rsidRPr="0036621E">
        <w:t xml:space="preserve"> Procedure</w:t>
      </w:r>
      <w:r w:rsidR="00DE4EB6">
        <w:t>.</w:t>
      </w:r>
    </w:p>
    <w:p w14:paraId="080503EE" w14:textId="6F334EA8" w:rsidR="00D85BEB" w:rsidRDefault="00D85BEB" w:rsidP="00AD54CA">
      <w:pPr>
        <w:pStyle w:val="B1"/>
        <w:rPr>
          <w:lang w:eastAsia="ja-JP"/>
        </w:rPr>
      </w:pPr>
      <w:r>
        <w:rPr>
          <w:lang w:eastAsia="ja-JP"/>
        </w:rPr>
        <w:t>1.</w:t>
      </w:r>
      <w:r>
        <w:rPr>
          <w:lang w:eastAsia="ja-JP"/>
        </w:rPr>
        <w:tab/>
      </w:r>
      <w:r w:rsidR="00F73A9D" w:rsidRPr="008A27E7">
        <w:rPr>
          <w:lang w:eastAsia="ja-JP"/>
        </w:rPr>
        <w:t>An</w:t>
      </w:r>
      <w:r w:rsidR="00E93E10" w:rsidRPr="008A27E7">
        <w:rPr>
          <w:lang w:eastAsia="ja-JP"/>
        </w:rPr>
        <w:t xml:space="preserve"> LMF may provide</w:t>
      </w:r>
      <w:r w:rsidR="006D2667" w:rsidRPr="008A27E7">
        <w:rPr>
          <w:lang w:eastAsia="ja-JP"/>
        </w:rPr>
        <w:t xml:space="preserve"> one or more</w:t>
      </w:r>
      <w:r w:rsidR="00E93E10" w:rsidRPr="008A27E7">
        <w:rPr>
          <w:lang w:eastAsia="ja-JP"/>
        </w:rPr>
        <w:t xml:space="preserve"> </w:t>
      </w:r>
      <w:r w:rsidR="00C467DC" w:rsidRPr="008A27E7">
        <w:t>posSIB</w:t>
      </w:r>
      <w:r w:rsidR="001F662B" w:rsidRPr="008A27E7">
        <w:t>s</w:t>
      </w:r>
      <w:r w:rsidR="00C467DC" w:rsidRPr="008A27E7">
        <w:t xml:space="preserve"> containing </w:t>
      </w:r>
      <w:r w:rsidR="00EC7901" w:rsidRPr="008A27E7">
        <w:t xml:space="preserve">a </w:t>
      </w:r>
      <w:r w:rsidR="004B28DD" w:rsidRPr="008A27E7">
        <w:t xml:space="preserve">set of possible </w:t>
      </w:r>
      <w:r w:rsidR="00AA3A97" w:rsidRPr="008A27E7">
        <w:t xml:space="preserve">on-demand </w:t>
      </w:r>
      <w:r w:rsidR="004B28DD" w:rsidRPr="008A27E7">
        <w:t xml:space="preserve">DL-PRS configurations </w:t>
      </w:r>
      <w:r w:rsidR="00A44A73" w:rsidRPr="008A27E7">
        <w:t xml:space="preserve">to a gNB </w:t>
      </w:r>
      <w:r w:rsidR="00EC7901" w:rsidRPr="008A27E7">
        <w:t xml:space="preserve">in an </w:t>
      </w:r>
      <w:r w:rsidR="00E02D32" w:rsidRPr="008A27E7">
        <w:t xml:space="preserve">NRPPa Assistance Information Control message </w:t>
      </w:r>
      <w:r w:rsidR="00A44A73" w:rsidRPr="008A27E7">
        <w:t>for broadcast i</w:t>
      </w:r>
      <w:r w:rsidR="00E02D32" w:rsidRPr="008A27E7">
        <w:t>n</w:t>
      </w:r>
      <w:r w:rsidR="00A44A73" w:rsidRPr="008A27E7">
        <w:t xml:space="preserve"> positioning System Information</w:t>
      </w:r>
      <w:r w:rsidR="0072379A" w:rsidRPr="008A27E7">
        <w:t xml:space="preserve"> as specified in clause 7.5. </w:t>
      </w:r>
      <w:r w:rsidR="00FD09F0" w:rsidRPr="008A27E7">
        <w:t xml:space="preserve">The set of possible </w:t>
      </w:r>
      <w:r w:rsidR="00496D12" w:rsidRPr="008A27E7">
        <w:t xml:space="preserve">on-demand </w:t>
      </w:r>
      <w:r w:rsidR="00FD09F0" w:rsidRPr="008A27E7">
        <w:t xml:space="preserve">DL-PRS </w:t>
      </w:r>
      <w:r w:rsidR="009754BA" w:rsidRPr="008A27E7">
        <w:t>configurations</w:t>
      </w:r>
      <w:r w:rsidR="00FD09F0" w:rsidRPr="008A27E7">
        <w:t xml:space="preserve"> may contain </w:t>
      </w:r>
      <w:r w:rsidR="00ED1266" w:rsidRPr="008A27E7">
        <w:t xml:space="preserve">a primary DL-PRS </w:t>
      </w:r>
      <w:r w:rsidR="00DC6200" w:rsidRPr="008A27E7">
        <w:t>c</w:t>
      </w:r>
      <w:r w:rsidR="00ED1266" w:rsidRPr="008A27E7">
        <w:t>onfiguration (e.g., a defaul</w:t>
      </w:r>
      <w:r w:rsidR="003F2E74" w:rsidRPr="008A27E7">
        <w:t>t DL-PRS configuration</w:t>
      </w:r>
      <w:r w:rsidR="009604A5" w:rsidRPr="008A27E7">
        <w:t>)</w:t>
      </w:r>
      <w:r w:rsidR="003F2E74" w:rsidRPr="008A27E7">
        <w:t xml:space="preserve"> and one or more secondary DL-PRS </w:t>
      </w:r>
      <w:r w:rsidR="00DC6200" w:rsidRPr="008A27E7">
        <w:t>c</w:t>
      </w:r>
      <w:r w:rsidR="003F2E74" w:rsidRPr="008A27E7">
        <w:t>onfiguration</w:t>
      </w:r>
      <w:r w:rsidR="003A2F59" w:rsidRPr="008A27E7">
        <w:t>s</w:t>
      </w:r>
      <w:r w:rsidR="003F2E74" w:rsidRPr="008A27E7">
        <w:t xml:space="preserve"> </w:t>
      </w:r>
      <w:r w:rsidR="002E0A72" w:rsidRPr="008A27E7">
        <w:t xml:space="preserve">where the secondary DL-PRS configurations </w:t>
      </w:r>
      <w:r w:rsidR="00121609" w:rsidRPr="008A27E7">
        <w:t xml:space="preserve">define a possible change in DL-PRS compared to the primary DL-PRS </w:t>
      </w:r>
      <w:r w:rsidR="00DC6200" w:rsidRPr="008A27E7">
        <w:t>c</w:t>
      </w:r>
      <w:r w:rsidR="00121609" w:rsidRPr="008A27E7">
        <w:t>onfiguration</w:t>
      </w:r>
      <w:r w:rsidR="003A2F59" w:rsidRPr="008A27E7">
        <w:t xml:space="preserve"> </w:t>
      </w:r>
      <w:r w:rsidR="003A2F59" w:rsidRPr="008A27E7">
        <w:rPr>
          <w:noProof/>
          <w:lang w:eastAsia="ko-KR"/>
        </w:rPr>
        <w:t xml:space="preserve">(e.g. </w:t>
      </w:r>
      <w:r w:rsidR="005F48F7" w:rsidRPr="008A27E7">
        <w:rPr>
          <w:noProof/>
          <w:lang w:eastAsia="ko-KR"/>
        </w:rPr>
        <w:t xml:space="preserve">different </w:t>
      </w:r>
      <w:r w:rsidR="003A2F59" w:rsidRPr="008A27E7">
        <w:rPr>
          <w:noProof/>
          <w:lang w:eastAsia="ko-KR"/>
        </w:rPr>
        <w:t>bandwidth, duration of positioning occasions and/or frequency of positioning occasions, etc.)</w:t>
      </w:r>
      <w:r w:rsidR="00121609" w:rsidRPr="008A27E7">
        <w:t xml:space="preserve">. </w:t>
      </w:r>
      <w:r w:rsidR="00DF7C89" w:rsidRPr="008A27E7">
        <w:t xml:space="preserve">Each </w:t>
      </w:r>
      <w:r w:rsidR="00094E0A" w:rsidRPr="008A27E7">
        <w:t xml:space="preserve">possible on-demand </w:t>
      </w:r>
      <w:r w:rsidR="00DF7C89" w:rsidRPr="008A27E7">
        <w:t xml:space="preserve">DL-PRS </w:t>
      </w:r>
      <w:r w:rsidR="005807C4" w:rsidRPr="008A27E7">
        <w:t>c</w:t>
      </w:r>
      <w:r w:rsidR="00FD636E" w:rsidRPr="008A27E7">
        <w:t xml:space="preserve">onfiguration </w:t>
      </w:r>
      <w:r w:rsidR="00243AF7" w:rsidRPr="008A27E7">
        <w:t>is associated with a</w:t>
      </w:r>
      <w:r w:rsidR="00FD636E" w:rsidRPr="008A27E7">
        <w:t xml:space="preserve"> unique identifier</w:t>
      </w:r>
      <w:r w:rsidR="005A0C54" w:rsidRPr="008A27E7">
        <w:t xml:space="preserve">. </w:t>
      </w:r>
      <w:r w:rsidR="00723144" w:rsidRPr="008A27E7">
        <w:t xml:space="preserve">Alternatively, or in addition, </w:t>
      </w:r>
      <w:r w:rsidR="005B77DA" w:rsidRPr="008A27E7">
        <w:t xml:space="preserve">a posSIB may </w:t>
      </w:r>
      <w:r w:rsidR="00177856" w:rsidRPr="008A27E7">
        <w:t xml:space="preserve">also </w:t>
      </w:r>
      <w:r w:rsidR="005B77DA" w:rsidRPr="008A27E7">
        <w:t xml:space="preserve">indicate which </w:t>
      </w:r>
      <w:r w:rsidR="00335600" w:rsidRPr="008A27E7">
        <w:t xml:space="preserve">specific </w:t>
      </w:r>
      <w:r w:rsidR="005B77DA" w:rsidRPr="008A27E7">
        <w:t>DL-PRS parameter</w:t>
      </w:r>
      <w:r w:rsidR="007A56FD" w:rsidRPr="008A27E7">
        <w:t>s</w:t>
      </w:r>
      <w:r w:rsidR="005B77DA" w:rsidRPr="008A27E7">
        <w:t xml:space="preserve"> can be requested</w:t>
      </w:r>
      <w:r w:rsidR="009E63B2" w:rsidRPr="008A27E7">
        <w:t xml:space="preserve"> to be changed</w:t>
      </w:r>
      <w:r w:rsidR="005B77DA" w:rsidRPr="008A27E7">
        <w:t xml:space="preserve"> </w:t>
      </w:r>
      <w:r w:rsidR="00177856" w:rsidRPr="008A27E7">
        <w:t xml:space="preserve">on-demand </w:t>
      </w:r>
      <w:r w:rsidR="009E63B2" w:rsidRPr="008A27E7">
        <w:t>as defined in clause 7.x.5</w:t>
      </w:r>
      <w:r w:rsidR="005B77DA" w:rsidRPr="008A27E7">
        <w:t>.</w:t>
      </w:r>
    </w:p>
    <w:p w14:paraId="414F82AD" w14:textId="61566E62" w:rsidR="007D7DEE" w:rsidRDefault="00335600" w:rsidP="00AD54CA">
      <w:pPr>
        <w:pStyle w:val="B1"/>
        <w:rPr>
          <w:noProof/>
          <w:lang w:val="en-US" w:eastAsia="ko-KR"/>
        </w:rPr>
      </w:pPr>
      <w:r>
        <w:rPr>
          <w:lang w:eastAsia="ja-JP"/>
        </w:rPr>
        <w:t>2</w:t>
      </w:r>
      <w:r w:rsidR="00754C53">
        <w:rPr>
          <w:lang w:eastAsia="ja-JP"/>
        </w:rPr>
        <w:t>a.</w:t>
      </w:r>
      <w:r w:rsidR="00754C53">
        <w:rPr>
          <w:lang w:eastAsia="ja-JP"/>
        </w:rPr>
        <w:tab/>
        <w:t xml:space="preserve">Either: </w:t>
      </w:r>
      <w:r w:rsidR="00AD54CA" w:rsidRPr="00531212">
        <w:t xml:space="preserve">The UE sends an MO-LR Request </w:t>
      </w:r>
      <w:r w:rsidR="00AD54CA" w:rsidRPr="008A27E7">
        <w:t xml:space="preserve">message </w:t>
      </w:r>
      <w:r w:rsidR="00AD54CA" w:rsidRPr="008A27E7">
        <w:rPr>
          <w:rFonts w:eastAsia="DengXian"/>
          <w:lang w:eastAsia="zh-CN"/>
        </w:rPr>
        <w:t xml:space="preserve">included in an UL NAS </w:t>
      </w:r>
      <w:r w:rsidR="00AD54CA" w:rsidRPr="008A27E7">
        <w:rPr>
          <w:rFonts w:eastAsia="DengXian"/>
          <w:lang w:val="en-US" w:eastAsia="zh-CN"/>
        </w:rPr>
        <w:t>TRANSPORT</w:t>
      </w:r>
      <w:r w:rsidR="00AD54CA" w:rsidRPr="008A27E7">
        <w:rPr>
          <w:rFonts w:eastAsia="DengXian"/>
          <w:lang w:eastAsia="zh-CN"/>
        </w:rPr>
        <w:t xml:space="preserve"> message to the serving AMF </w:t>
      </w:r>
      <w:r w:rsidR="00AD54CA" w:rsidRPr="008A27E7">
        <w:rPr>
          <w:noProof/>
          <w:lang w:val="en-US" w:eastAsia="ko-KR"/>
        </w:rPr>
        <w:t xml:space="preserve">including a request for on-demand DL-PRS transmission. </w:t>
      </w:r>
      <w:r w:rsidR="00F71C27" w:rsidRPr="008A27E7">
        <w:rPr>
          <w:noProof/>
          <w:lang w:val="en-US" w:eastAsia="ko-KR"/>
        </w:rPr>
        <w:t xml:space="preserve">The MO-LR request </w:t>
      </w:r>
      <w:r w:rsidR="002061A8" w:rsidRPr="008A27E7">
        <w:rPr>
          <w:noProof/>
          <w:lang w:val="en-US" w:eastAsia="ko-KR"/>
        </w:rPr>
        <w:t>carries</w:t>
      </w:r>
      <w:r w:rsidR="00F71C27" w:rsidRPr="008A27E7">
        <w:rPr>
          <w:noProof/>
          <w:lang w:val="en-US" w:eastAsia="ko-KR"/>
        </w:rPr>
        <w:t xml:space="preserve"> an LPP </w:t>
      </w:r>
      <w:r w:rsidR="002061A8" w:rsidRPr="008A27E7">
        <w:rPr>
          <w:noProof/>
          <w:lang w:val="en-US" w:eastAsia="ko-KR"/>
        </w:rPr>
        <w:t xml:space="preserve">Request Assistance Data </w:t>
      </w:r>
      <w:r w:rsidR="007D7DEE" w:rsidRPr="008A27E7">
        <w:rPr>
          <w:noProof/>
          <w:lang w:val="en-US" w:eastAsia="ko-KR"/>
        </w:rPr>
        <w:t xml:space="preserve">message </w:t>
      </w:r>
      <w:r w:rsidR="00085C58" w:rsidRPr="008A27E7">
        <w:rPr>
          <w:noProof/>
          <w:lang w:val="en-US" w:eastAsia="ko-KR"/>
        </w:rPr>
        <w:t xml:space="preserve">as described in clause 7.x.4 </w:t>
      </w:r>
      <w:r w:rsidR="004728A3" w:rsidRPr="008A27E7">
        <w:rPr>
          <w:noProof/>
          <w:lang w:val="en-US" w:eastAsia="ko-KR"/>
        </w:rPr>
        <w:t xml:space="preserve">defining the </w:t>
      </w:r>
      <w:r w:rsidR="007D7DEE" w:rsidRPr="008A27E7">
        <w:rPr>
          <w:noProof/>
          <w:lang w:val="en-US" w:eastAsia="ko-KR"/>
        </w:rPr>
        <w:t xml:space="preserve">parameters for </w:t>
      </w:r>
      <w:r w:rsidR="004728A3" w:rsidRPr="008A27E7">
        <w:rPr>
          <w:noProof/>
          <w:lang w:val="en-US" w:eastAsia="ko-KR"/>
        </w:rPr>
        <w:t xml:space="preserve">a </w:t>
      </w:r>
      <w:r w:rsidR="007D7DEE" w:rsidRPr="008A27E7">
        <w:rPr>
          <w:noProof/>
          <w:lang w:val="en-US" w:eastAsia="ko-KR"/>
        </w:rPr>
        <w:t>preferred DL-PRS configuration</w:t>
      </w:r>
      <w:r w:rsidR="003E3FDC" w:rsidRPr="008A27E7">
        <w:rPr>
          <w:noProof/>
          <w:lang w:val="en-US" w:eastAsia="ko-KR"/>
        </w:rPr>
        <w:t xml:space="preserve"> which may also include a </w:t>
      </w:r>
      <w:r w:rsidR="004437FF" w:rsidRPr="008A27E7">
        <w:rPr>
          <w:noProof/>
          <w:lang w:val="en-US" w:eastAsia="ko-KR"/>
        </w:rPr>
        <w:t xml:space="preserve">start time and/or a </w:t>
      </w:r>
      <w:r w:rsidR="003E3FDC" w:rsidRPr="008A27E7">
        <w:rPr>
          <w:noProof/>
          <w:lang w:val="en-US" w:eastAsia="ko-KR"/>
        </w:rPr>
        <w:t xml:space="preserve">time duration for </w:t>
      </w:r>
      <w:r w:rsidR="004437FF" w:rsidRPr="008A27E7">
        <w:rPr>
          <w:noProof/>
          <w:lang w:val="en-US" w:eastAsia="ko-KR"/>
        </w:rPr>
        <w:t xml:space="preserve">when and/or </w:t>
      </w:r>
      <w:r w:rsidR="003E3FDC" w:rsidRPr="008A27E7">
        <w:rPr>
          <w:noProof/>
          <w:lang w:val="en-US" w:eastAsia="ko-KR"/>
        </w:rPr>
        <w:t xml:space="preserve">how long the requested DL-PRS configuration is </w:t>
      </w:r>
      <w:r w:rsidR="002039FA" w:rsidRPr="008A27E7">
        <w:rPr>
          <w:noProof/>
          <w:lang w:val="en-US" w:eastAsia="ko-KR"/>
        </w:rPr>
        <w:t>required</w:t>
      </w:r>
      <w:r w:rsidR="003E3FDC" w:rsidRPr="008A27E7">
        <w:rPr>
          <w:noProof/>
          <w:lang w:val="en-US" w:eastAsia="ko-KR"/>
        </w:rPr>
        <w:t xml:space="preserve"> at the UE (e.g., number of seconds</w:t>
      </w:r>
      <w:r w:rsidR="004437FF" w:rsidRPr="008A27E7">
        <w:rPr>
          <w:noProof/>
          <w:lang w:val="en-US" w:eastAsia="ko-KR"/>
        </w:rPr>
        <w:t>,</w:t>
      </w:r>
      <w:r w:rsidR="003E3FDC" w:rsidRPr="008A27E7">
        <w:rPr>
          <w:noProof/>
          <w:lang w:val="en-US" w:eastAsia="ko-KR"/>
        </w:rPr>
        <w:t xml:space="preserve"> minutes</w:t>
      </w:r>
      <w:r w:rsidR="004437FF" w:rsidRPr="008A27E7">
        <w:rPr>
          <w:noProof/>
          <w:lang w:val="en-US" w:eastAsia="ko-KR"/>
        </w:rPr>
        <w:t xml:space="preserve"> or hours</w:t>
      </w:r>
      <w:r w:rsidR="003E3FDC" w:rsidRPr="008A27E7">
        <w:rPr>
          <w:noProof/>
          <w:lang w:val="en-US" w:eastAsia="ko-KR"/>
        </w:rPr>
        <w:t>).</w:t>
      </w:r>
      <w:r w:rsidR="00A40D40" w:rsidRPr="008A27E7">
        <w:rPr>
          <w:noProof/>
          <w:lang w:val="en-US" w:eastAsia="ko-KR"/>
        </w:rPr>
        <w:br/>
        <w:t xml:space="preserve">The request may in addition include </w:t>
      </w:r>
      <w:r w:rsidR="00F75BAD" w:rsidRPr="008A27E7">
        <w:rPr>
          <w:noProof/>
          <w:lang w:val="en-US" w:eastAsia="ko-KR"/>
        </w:rPr>
        <w:t>a LPP Provide Capabilities message including the DL-PRS capabilities of the UE</w:t>
      </w:r>
      <w:r w:rsidR="001B2368" w:rsidRPr="008A27E7">
        <w:rPr>
          <w:noProof/>
          <w:lang w:val="en-US" w:eastAsia="ko-KR"/>
        </w:rPr>
        <w:t xml:space="preserve">, and a LPP Provide Location Information message (e.g., </w:t>
      </w:r>
      <w:r w:rsidR="00D2423B" w:rsidRPr="008A27E7">
        <w:rPr>
          <w:noProof/>
          <w:lang w:val="en-US" w:eastAsia="ko-KR"/>
        </w:rPr>
        <w:t>providing</w:t>
      </w:r>
      <w:r w:rsidR="001B2368" w:rsidRPr="008A27E7">
        <w:rPr>
          <w:noProof/>
          <w:lang w:val="en-US" w:eastAsia="ko-KR"/>
        </w:rPr>
        <w:t xml:space="preserve"> E-CID measurements).</w:t>
      </w:r>
    </w:p>
    <w:p w14:paraId="79EA4E01" w14:textId="13B1C57C" w:rsidR="003B573D" w:rsidRDefault="006F034C" w:rsidP="00AD54CA">
      <w:pPr>
        <w:pStyle w:val="B1"/>
        <w:rPr>
          <w:noProof/>
          <w:lang w:val="en-US" w:eastAsia="ko-KR"/>
        </w:rPr>
      </w:pPr>
      <w:r>
        <w:rPr>
          <w:noProof/>
          <w:lang w:val="en-US" w:eastAsia="ko-KR"/>
        </w:rPr>
        <w:t>2</w:t>
      </w:r>
      <w:r w:rsidR="003B573D">
        <w:rPr>
          <w:noProof/>
          <w:lang w:val="en-US" w:eastAsia="ko-KR"/>
        </w:rPr>
        <w:t>b.</w:t>
      </w:r>
      <w:r w:rsidR="003B573D">
        <w:rPr>
          <w:noProof/>
          <w:lang w:val="en-US" w:eastAsia="ko-KR"/>
        </w:rPr>
        <w:tab/>
        <w:t>Or:</w:t>
      </w:r>
      <w:r w:rsidR="003B573D">
        <w:rPr>
          <w:noProof/>
          <w:lang w:val="en-US" w:eastAsia="ko-KR"/>
        </w:rPr>
        <w:tab/>
      </w:r>
      <w:r w:rsidR="00A45072">
        <w:rPr>
          <w:noProof/>
          <w:lang w:val="en-US" w:eastAsia="ko-KR"/>
        </w:rPr>
        <w:t xml:space="preserve"> S</w:t>
      </w:r>
      <w:r w:rsidR="00A45072" w:rsidRPr="00A45072">
        <w:rPr>
          <w:noProof/>
          <w:lang w:val="en-US" w:eastAsia="ko-KR"/>
        </w:rPr>
        <w:t>ome entity in the 5GC (e.g. GMLC) requests some location service (e.g. positioning) for a target UE to the serving AMF.</w:t>
      </w:r>
    </w:p>
    <w:p w14:paraId="22844119" w14:textId="25F1E015" w:rsidR="00797D50" w:rsidRDefault="006F034C" w:rsidP="00AD54CA">
      <w:pPr>
        <w:pStyle w:val="B1"/>
        <w:rPr>
          <w:noProof/>
          <w:lang w:val="en-US" w:eastAsia="ko-KR"/>
        </w:rPr>
      </w:pPr>
      <w:r>
        <w:rPr>
          <w:noProof/>
          <w:lang w:val="en-US" w:eastAsia="ko-KR"/>
        </w:rPr>
        <w:t>2</w:t>
      </w:r>
      <w:r w:rsidR="00797D50">
        <w:rPr>
          <w:noProof/>
          <w:lang w:val="en-US" w:eastAsia="ko-KR"/>
        </w:rPr>
        <w:t>c.</w:t>
      </w:r>
      <w:r w:rsidR="00797D50">
        <w:rPr>
          <w:noProof/>
          <w:lang w:val="en-US" w:eastAsia="ko-KR"/>
        </w:rPr>
        <w:tab/>
        <w:t xml:space="preserve">Or: </w:t>
      </w:r>
      <w:r w:rsidR="007F4DD5">
        <w:rPr>
          <w:noProof/>
          <w:lang w:val="en-US" w:eastAsia="ko-KR"/>
        </w:rPr>
        <w:t>T</w:t>
      </w:r>
      <w:r w:rsidR="007F4DD5" w:rsidRPr="007F4DD5">
        <w:rPr>
          <w:noProof/>
          <w:lang w:val="en-US" w:eastAsia="ko-KR"/>
        </w:rPr>
        <w:t>he serving AMF for a target UE determines the need for some location service (e.g. to locate the UE for an emergency call).</w:t>
      </w:r>
    </w:p>
    <w:p w14:paraId="2B711F19" w14:textId="6F2BD164" w:rsidR="001C0E50" w:rsidRDefault="006F034C" w:rsidP="00AD54CA">
      <w:pPr>
        <w:pStyle w:val="B1"/>
        <w:rPr>
          <w:noProof/>
          <w:lang w:val="en-US" w:eastAsia="ko-KR"/>
        </w:rPr>
      </w:pPr>
      <w:r>
        <w:rPr>
          <w:noProof/>
          <w:lang w:val="en-US" w:eastAsia="ko-KR"/>
        </w:rPr>
        <w:t>3</w:t>
      </w:r>
      <w:r w:rsidR="007F4DD5">
        <w:rPr>
          <w:noProof/>
          <w:lang w:val="en-US" w:eastAsia="ko-KR"/>
        </w:rPr>
        <w:t>.</w:t>
      </w:r>
      <w:r w:rsidR="007F4DD5">
        <w:rPr>
          <w:noProof/>
          <w:lang w:val="en-US" w:eastAsia="ko-KR"/>
        </w:rPr>
        <w:tab/>
      </w:r>
      <w:r w:rsidR="00EA3E59" w:rsidRPr="00EA3E59">
        <w:rPr>
          <w:noProof/>
          <w:lang w:val="en-US" w:eastAsia="ko-KR"/>
        </w:rPr>
        <w:t xml:space="preserve">The AMF invokes the Nlmf_Location_DetermineLocation service operation towards the LMF. </w:t>
      </w:r>
      <w:r w:rsidR="002D5BC7">
        <w:rPr>
          <w:noProof/>
          <w:lang w:val="en-US" w:eastAsia="ko-KR"/>
        </w:rPr>
        <w:br/>
        <w:t xml:space="preserve">If Step </w:t>
      </w:r>
      <w:r w:rsidR="00CC106C">
        <w:rPr>
          <w:noProof/>
          <w:lang w:val="en-US" w:eastAsia="ko-KR"/>
        </w:rPr>
        <w:t>2</w:t>
      </w:r>
      <w:r w:rsidR="002D5BC7">
        <w:rPr>
          <w:noProof/>
          <w:lang w:val="en-US" w:eastAsia="ko-KR"/>
        </w:rPr>
        <w:t xml:space="preserve">a </w:t>
      </w:r>
      <w:r w:rsidR="00492514">
        <w:rPr>
          <w:noProof/>
          <w:lang w:val="en-US" w:eastAsia="ko-KR"/>
        </w:rPr>
        <w:t>was performed</w:t>
      </w:r>
      <w:r w:rsidR="002D5BC7">
        <w:rPr>
          <w:noProof/>
          <w:lang w:val="en-US" w:eastAsia="ko-KR"/>
        </w:rPr>
        <w:t>, t</w:t>
      </w:r>
      <w:r w:rsidR="00EA3E59" w:rsidRPr="00EA3E59">
        <w:rPr>
          <w:noProof/>
          <w:lang w:val="en-US" w:eastAsia="ko-KR"/>
        </w:rPr>
        <w:t xml:space="preserve">he service operation includes the MO-LR Request from Step </w:t>
      </w:r>
      <w:r w:rsidR="00AC511C">
        <w:rPr>
          <w:noProof/>
          <w:lang w:val="en-US" w:eastAsia="ko-KR"/>
        </w:rPr>
        <w:t>2</w:t>
      </w:r>
      <w:r w:rsidR="00492514">
        <w:rPr>
          <w:noProof/>
          <w:lang w:val="en-US" w:eastAsia="ko-KR"/>
        </w:rPr>
        <w:t>a</w:t>
      </w:r>
      <w:r w:rsidR="00EA3E59" w:rsidRPr="00EA3E59">
        <w:rPr>
          <w:noProof/>
          <w:lang w:val="en-US" w:eastAsia="ko-KR"/>
        </w:rPr>
        <w:t>.</w:t>
      </w:r>
      <w:r w:rsidR="001C0E50">
        <w:rPr>
          <w:noProof/>
          <w:lang w:val="en-US" w:eastAsia="ko-KR"/>
        </w:rPr>
        <w:br/>
      </w:r>
      <w:r w:rsidR="001C0E50">
        <w:rPr>
          <w:noProof/>
          <w:lang w:val="en-US" w:eastAsia="ko-KR"/>
        </w:rPr>
        <w:lastRenderedPageBreak/>
        <w:t xml:space="preserve">If Step </w:t>
      </w:r>
      <w:r w:rsidR="00AC511C">
        <w:rPr>
          <w:noProof/>
          <w:lang w:val="en-US" w:eastAsia="ko-KR"/>
        </w:rPr>
        <w:t>2</w:t>
      </w:r>
      <w:r w:rsidR="00A8141B">
        <w:rPr>
          <w:noProof/>
          <w:lang w:val="en-US" w:eastAsia="ko-KR"/>
        </w:rPr>
        <w:t>b</w:t>
      </w:r>
      <w:r w:rsidR="001C0E50">
        <w:rPr>
          <w:noProof/>
          <w:lang w:val="en-US" w:eastAsia="ko-KR"/>
        </w:rPr>
        <w:t xml:space="preserve"> or </w:t>
      </w:r>
      <w:r w:rsidR="00AC511C">
        <w:rPr>
          <w:noProof/>
          <w:lang w:val="en-US" w:eastAsia="ko-KR"/>
        </w:rPr>
        <w:t>2</w:t>
      </w:r>
      <w:r w:rsidR="00A8141B">
        <w:rPr>
          <w:noProof/>
          <w:lang w:val="en-US" w:eastAsia="ko-KR"/>
        </w:rPr>
        <w:t>c</w:t>
      </w:r>
      <w:r w:rsidR="001C0E50">
        <w:rPr>
          <w:noProof/>
          <w:lang w:val="en-US" w:eastAsia="ko-KR"/>
        </w:rPr>
        <w:t xml:space="preserve"> was performed, </w:t>
      </w:r>
      <w:r w:rsidR="003325EE">
        <w:rPr>
          <w:noProof/>
          <w:lang w:val="en-US" w:eastAsia="ko-KR"/>
        </w:rPr>
        <w:t>t</w:t>
      </w:r>
      <w:r w:rsidR="00A8141B" w:rsidRPr="00A8141B">
        <w:rPr>
          <w:noProof/>
          <w:lang w:val="en-US" w:eastAsia="ko-KR"/>
        </w:rPr>
        <w:t xml:space="preserve">he service operation includes the </w:t>
      </w:r>
      <w:r w:rsidR="00EB2F78" w:rsidRPr="00D60F99">
        <w:rPr>
          <w:noProof/>
          <w:lang w:val="en-US" w:eastAsia="ko-KR"/>
        </w:rPr>
        <w:t xml:space="preserve">request </w:t>
      </w:r>
      <w:r w:rsidR="00E87826">
        <w:rPr>
          <w:noProof/>
          <w:lang w:val="en-US" w:eastAsia="ko-KR"/>
        </w:rPr>
        <w:t xml:space="preserve">for </w:t>
      </w:r>
      <w:r w:rsidR="00EB2F78" w:rsidRPr="00D60F99">
        <w:rPr>
          <w:noProof/>
          <w:lang w:val="en-US" w:eastAsia="ko-KR"/>
        </w:rPr>
        <w:t>the current location of the UE</w:t>
      </w:r>
      <w:r w:rsidR="00E87826">
        <w:rPr>
          <w:noProof/>
          <w:lang w:val="en-US" w:eastAsia="ko-KR"/>
        </w:rPr>
        <w:t xml:space="preserve">, the </w:t>
      </w:r>
      <w:r w:rsidR="00A8141B" w:rsidRPr="00A8141B">
        <w:rPr>
          <w:noProof/>
          <w:lang w:val="en-US" w:eastAsia="ko-KR"/>
        </w:rPr>
        <w:t>LCS client type and</w:t>
      </w:r>
      <w:r w:rsidR="000B2544">
        <w:rPr>
          <w:noProof/>
          <w:lang w:val="en-US" w:eastAsia="ko-KR"/>
        </w:rPr>
        <w:t xml:space="preserve"> may include</w:t>
      </w:r>
      <w:r w:rsidR="00A8141B" w:rsidRPr="00A8141B">
        <w:rPr>
          <w:noProof/>
          <w:lang w:val="en-US" w:eastAsia="ko-KR"/>
        </w:rPr>
        <w:t xml:space="preserve"> a required QoS.</w:t>
      </w:r>
    </w:p>
    <w:p w14:paraId="6B4C8A5D" w14:textId="7F0CDBD1" w:rsidR="00510B9F" w:rsidRDefault="00634F4E" w:rsidP="00AD54CA">
      <w:pPr>
        <w:pStyle w:val="B1"/>
        <w:rPr>
          <w:noProof/>
          <w:lang w:val="en-US" w:eastAsia="ko-KR"/>
        </w:rPr>
      </w:pPr>
      <w:r>
        <w:rPr>
          <w:noProof/>
          <w:lang w:val="en-US" w:eastAsia="ko-KR"/>
        </w:rPr>
        <w:t>4</w:t>
      </w:r>
      <w:r w:rsidR="00510B9F">
        <w:rPr>
          <w:noProof/>
          <w:lang w:val="en-US" w:eastAsia="ko-KR"/>
        </w:rPr>
        <w:t>.</w:t>
      </w:r>
      <w:r w:rsidR="00510B9F">
        <w:rPr>
          <w:noProof/>
          <w:lang w:val="en-US" w:eastAsia="ko-KR"/>
        </w:rPr>
        <w:tab/>
      </w:r>
      <w:r w:rsidR="007B609F">
        <w:rPr>
          <w:noProof/>
          <w:lang w:val="en-US" w:eastAsia="ko-KR"/>
        </w:rPr>
        <w:t>The LMF may perform one or more LPP procedures</w:t>
      </w:r>
      <w:r w:rsidR="00682E65">
        <w:rPr>
          <w:noProof/>
          <w:lang w:val="en-US" w:eastAsia="ko-KR"/>
        </w:rPr>
        <w:t>; e.g.</w:t>
      </w:r>
      <w:r w:rsidR="007B609F">
        <w:rPr>
          <w:noProof/>
          <w:lang w:val="en-US" w:eastAsia="ko-KR"/>
        </w:rPr>
        <w:t xml:space="preserve"> to obtain the </w:t>
      </w:r>
      <w:r w:rsidR="00A07B25" w:rsidRPr="00A07B25">
        <w:rPr>
          <w:noProof/>
          <w:lang w:val="en-US" w:eastAsia="ko-KR"/>
        </w:rPr>
        <w:t xml:space="preserve">DL-PRS </w:t>
      </w:r>
      <w:r w:rsidR="00650F64">
        <w:rPr>
          <w:noProof/>
          <w:lang w:val="en-US" w:eastAsia="ko-KR"/>
        </w:rPr>
        <w:t xml:space="preserve">positioning </w:t>
      </w:r>
      <w:r w:rsidR="00A07B25" w:rsidRPr="00A07B25">
        <w:rPr>
          <w:noProof/>
          <w:lang w:val="en-US" w:eastAsia="ko-KR"/>
        </w:rPr>
        <w:t>capabilities of the UE</w:t>
      </w:r>
      <w:r w:rsidR="00A07B25">
        <w:rPr>
          <w:noProof/>
          <w:lang w:val="en-US" w:eastAsia="ko-KR"/>
        </w:rPr>
        <w:t>.</w:t>
      </w:r>
    </w:p>
    <w:p w14:paraId="24381319" w14:textId="676D9605" w:rsidR="003325EE" w:rsidRDefault="00634F4E" w:rsidP="00AD54CA">
      <w:pPr>
        <w:pStyle w:val="B1"/>
        <w:rPr>
          <w:noProof/>
          <w:lang w:val="en-US" w:eastAsia="ko-KR"/>
        </w:rPr>
      </w:pPr>
      <w:r>
        <w:rPr>
          <w:noProof/>
          <w:lang w:val="en-US" w:eastAsia="ko-KR"/>
        </w:rPr>
        <w:t>5</w:t>
      </w:r>
      <w:r w:rsidR="003325EE">
        <w:rPr>
          <w:noProof/>
          <w:lang w:val="en-US" w:eastAsia="ko-KR"/>
        </w:rPr>
        <w:t>.</w:t>
      </w:r>
      <w:r w:rsidR="003325EE">
        <w:rPr>
          <w:noProof/>
          <w:lang w:val="en-US" w:eastAsia="ko-KR"/>
        </w:rPr>
        <w:tab/>
      </w:r>
      <w:r w:rsidR="00D92A31">
        <w:rPr>
          <w:noProof/>
          <w:lang w:val="en-US" w:eastAsia="ko-KR"/>
        </w:rPr>
        <w:t xml:space="preserve">The LMF determines </w:t>
      </w:r>
      <w:r w:rsidR="006611F6" w:rsidRPr="00531212">
        <w:rPr>
          <w:noProof/>
          <w:lang w:val="en-US" w:eastAsia="ko-KR"/>
        </w:rPr>
        <w:t xml:space="preserve">a new DL-PRS configuration for </w:t>
      </w:r>
      <w:r w:rsidR="006611F6">
        <w:rPr>
          <w:noProof/>
          <w:lang w:val="en-US" w:eastAsia="ko-KR"/>
        </w:rPr>
        <w:t>one or more</w:t>
      </w:r>
      <w:r w:rsidR="006611F6" w:rsidRPr="00531212">
        <w:rPr>
          <w:noProof/>
          <w:lang w:val="en-US" w:eastAsia="ko-KR"/>
        </w:rPr>
        <w:t xml:space="preserve"> gNBs</w:t>
      </w:r>
      <w:r w:rsidR="00395410">
        <w:rPr>
          <w:noProof/>
          <w:lang w:val="en-US" w:eastAsia="ko-KR"/>
        </w:rPr>
        <w:t xml:space="preserve"> based on the request received at Step </w:t>
      </w:r>
      <w:r w:rsidR="00726472">
        <w:rPr>
          <w:noProof/>
          <w:lang w:val="en-US" w:eastAsia="ko-KR"/>
        </w:rPr>
        <w:t>3</w:t>
      </w:r>
      <w:r w:rsidR="00395410">
        <w:rPr>
          <w:noProof/>
          <w:lang w:val="en-US" w:eastAsia="ko-KR"/>
        </w:rPr>
        <w:t>.</w:t>
      </w:r>
      <w:r w:rsidR="0060150C">
        <w:rPr>
          <w:noProof/>
          <w:lang w:val="en-US" w:eastAsia="ko-KR"/>
        </w:rPr>
        <w:t xml:space="preserve"> </w:t>
      </w:r>
      <w:r w:rsidR="00966FE5">
        <w:rPr>
          <w:noProof/>
          <w:lang w:val="en-US" w:eastAsia="ko-KR"/>
        </w:rPr>
        <w:t xml:space="preserve">The determination at step </w:t>
      </w:r>
      <w:r w:rsidR="00726472">
        <w:rPr>
          <w:noProof/>
          <w:lang w:val="en-US" w:eastAsia="ko-KR"/>
        </w:rPr>
        <w:t>5</w:t>
      </w:r>
      <w:r w:rsidR="00966FE5">
        <w:rPr>
          <w:noProof/>
          <w:lang w:val="en-US" w:eastAsia="ko-KR"/>
        </w:rPr>
        <w:t xml:space="preserve"> may also be based on location requests </w:t>
      </w:r>
      <w:r w:rsidR="00F957EB">
        <w:rPr>
          <w:noProof/>
          <w:lang w:val="en-US" w:eastAsia="ko-KR"/>
        </w:rPr>
        <w:t xml:space="preserve">from </w:t>
      </w:r>
      <w:r w:rsidR="004B5D9B">
        <w:rPr>
          <w:noProof/>
          <w:lang w:val="en-US" w:eastAsia="ko-KR"/>
        </w:rPr>
        <w:t>an</w:t>
      </w:r>
      <w:r w:rsidR="00A33DA3">
        <w:rPr>
          <w:noProof/>
          <w:lang w:val="en-US" w:eastAsia="ko-KR"/>
        </w:rPr>
        <w:t>d</w:t>
      </w:r>
      <w:r w:rsidR="004B5D9B">
        <w:rPr>
          <w:noProof/>
          <w:lang w:val="en-US" w:eastAsia="ko-KR"/>
        </w:rPr>
        <w:t>/</w:t>
      </w:r>
      <w:r w:rsidR="00F957EB">
        <w:rPr>
          <w:noProof/>
          <w:lang w:val="en-US" w:eastAsia="ko-KR"/>
        </w:rPr>
        <w:t xml:space="preserve">or </w:t>
      </w:r>
      <w:r w:rsidR="00966FE5">
        <w:rPr>
          <w:noProof/>
          <w:lang w:val="en-US" w:eastAsia="ko-KR"/>
        </w:rPr>
        <w:t xml:space="preserve">for other UEs nearby to the target UE which are received by the LMF at about the same time. </w:t>
      </w:r>
    </w:p>
    <w:p w14:paraId="56BF00F9" w14:textId="7024080B" w:rsidR="003A4738" w:rsidRDefault="00726472" w:rsidP="003A4738">
      <w:pPr>
        <w:pStyle w:val="B1"/>
        <w:rPr>
          <w:noProof/>
          <w:lang w:val="en-US" w:eastAsia="ko-KR"/>
        </w:rPr>
      </w:pPr>
      <w:r>
        <w:rPr>
          <w:noProof/>
          <w:lang w:val="en-US" w:eastAsia="ko-KR"/>
        </w:rPr>
        <w:t>6</w:t>
      </w:r>
      <w:r w:rsidR="00937E62">
        <w:rPr>
          <w:noProof/>
          <w:lang w:val="en-US" w:eastAsia="ko-KR"/>
        </w:rPr>
        <w:t>.</w:t>
      </w:r>
      <w:r w:rsidR="00937E62">
        <w:rPr>
          <w:noProof/>
          <w:lang w:val="en-US" w:eastAsia="ko-KR"/>
        </w:rPr>
        <w:tab/>
        <w:t>The LMF insitigates a NRPPa DL-PRS Reconfiguration procedure</w:t>
      </w:r>
      <w:r w:rsidR="00F9530C">
        <w:rPr>
          <w:noProof/>
          <w:lang w:val="en-US" w:eastAsia="ko-KR"/>
        </w:rPr>
        <w:t xml:space="preserve"> with each of the gNBs determined at Step </w:t>
      </w:r>
      <w:r w:rsidR="00576A26">
        <w:rPr>
          <w:noProof/>
          <w:lang w:val="en-US" w:eastAsia="ko-KR"/>
        </w:rPr>
        <w:t>5</w:t>
      </w:r>
      <w:r w:rsidR="003C107A">
        <w:rPr>
          <w:noProof/>
          <w:lang w:val="en-US" w:eastAsia="ko-KR"/>
        </w:rPr>
        <w:t xml:space="preserve"> </w:t>
      </w:r>
      <w:r w:rsidR="00611E42">
        <w:rPr>
          <w:noProof/>
          <w:lang w:val="en-US" w:eastAsia="ko-KR"/>
        </w:rPr>
        <w:t xml:space="preserve">and </w:t>
      </w:r>
      <w:r w:rsidR="003C107A">
        <w:rPr>
          <w:noProof/>
          <w:lang w:val="en-US" w:eastAsia="ko-KR"/>
        </w:rPr>
        <w:t xml:space="preserve">as </w:t>
      </w:r>
      <w:r w:rsidR="00611E42">
        <w:rPr>
          <w:noProof/>
          <w:lang w:val="en-US" w:eastAsia="ko-KR"/>
        </w:rPr>
        <w:t xml:space="preserve">described in </w:t>
      </w:r>
      <w:r w:rsidR="00611E42" w:rsidRPr="00EB6796">
        <w:rPr>
          <w:noProof/>
          <w:lang w:val="en-US" w:eastAsia="ko-KR"/>
        </w:rPr>
        <w:t xml:space="preserve">clause </w:t>
      </w:r>
      <w:r w:rsidR="00EB6796" w:rsidRPr="00EB6796">
        <w:t>7.x.3</w:t>
      </w:r>
      <w:r w:rsidR="00F9530C" w:rsidRPr="00EB6796">
        <w:rPr>
          <w:noProof/>
          <w:lang w:val="en-US" w:eastAsia="ko-KR"/>
        </w:rPr>
        <w:t>.</w:t>
      </w:r>
      <w:r w:rsidR="00F9530C">
        <w:rPr>
          <w:noProof/>
          <w:lang w:val="en-US" w:eastAsia="ko-KR"/>
        </w:rPr>
        <w:t xml:space="preserve"> </w:t>
      </w:r>
      <w:r w:rsidR="003A4738">
        <w:rPr>
          <w:noProof/>
          <w:lang w:val="en-US" w:eastAsia="ko-KR"/>
        </w:rPr>
        <w:t xml:space="preserve">If some gNBs indicate that the new DL-PRS configuration cannot be supported, the LMF may perform steps </w:t>
      </w:r>
      <w:r w:rsidR="00D907BC">
        <w:rPr>
          <w:noProof/>
          <w:lang w:val="en-US" w:eastAsia="ko-KR"/>
        </w:rPr>
        <w:t>1</w:t>
      </w:r>
      <w:r w:rsidR="00B3063C">
        <w:rPr>
          <w:noProof/>
          <w:lang w:val="en-US" w:eastAsia="ko-KR"/>
        </w:rPr>
        <w:t>1</w:t>
      </w:r>
      <w:r w:rsidR="003A4738">
        <w:rPr>
          <w:noProof/>
          <w:lang w:val="en-US" w:eastAsia="ko-KR"/>
        </w:rPr>
        <w:t xml:space="preserve"> to restore the old DL-PRS configurations in each of the gNBs which indicated a new DL-PRS configuration can be supported in order to avoid interference between gNBs which support the new DL-PRS configuration and gNBs which do not. In this case, the LMF</w:t>
      </w:r>
      <w:r w:rsidR="00394437">
        <w:rPr>
          <w:noProof/>
          <w:lang w:val="en-US" w:eastAsia="ko-KR"/>
        </w:rPr>
        <w:t xml:space="preserve"> may</w:t>
      </w:r>
      <w:r w:rsidR="003A4738">
        <w:rPr>
          <w:noProof/>
          <w:lang w:val="en-US" w:eastAsia="ko-KR"/>
        </w:rPr>
        <w:t xml:space="preserve"> provide the old DL-PRS configurations to the UE at step </w:t>
      </w:r>
      <w:r w:rsidR="00B3063C">
        <w:rPr>
          <w:noProof/>
          <w:lang w:val="en-US" w:eastAsia="ko-KR"/>
        </w:rPr>
        <w:t>8</w:t>
      </w:r>
      <w:r w:rsidR="003A4738">
        <w:rPr>
          <w:noProof/>
          <w:lang w:val="en-US" w:eastAsia="ko-KR"/>
        </w:rPr>
        <w:t xml:space="preserve"> instead of the new DL-PRS configurations.</w:t>
      </w:r>
    </w:p>
    <w:p w14:paraId="301D4ACE" w14:textId="3CA1D405" w:rsidR="00684941" w:rsidRDefault="00CF428F" w:rsidP="003A4738">
      <w:pPr>
        <w:pStyle w:val="B1"/>
        <w:rPr>
          <w:noProof/>
          <w:lang w:val="en-US" w:eastAsia="ko-KR"/>
        </w:rPr>
      </w:pPr>
      <w:r>
        <w:rPr>
          <w:noProof/>
          <w:lang w:val="en-US" w:eastAsia="ko-KR"/>
        </w:rPr>
        <w:t>7</w:t>
      </w:r>
      <w:r w:rsidR="00684941">
        <w:rPr>
          <w:noProof/>
          <w:lang w:val="en-US" w:eastAsia="ko-KR"/>
        </w:rPr>
        <w:t>.</w:t>
      </w:r>
      <w:r w:rsidR="00684941">
        <w:rPr>
          <w:noProof/>
          <w:lang w:val="en-US" w:eastAsia="ko-KR"/>
        </w:rPr>
        <w:tab/>
      </w:r>
      <w:r w:rsidR="00145C75" w:rsidRPr="00145C75">
        <w:rPr>
          <w:noProof/>
          <w:lang w:val="en-US" w:eastAsia="ko-KR"/>
        </w:rPr>
        <w:t xml:space="preserve">Each of the gNBs which acknowledged support of a new DL-PRS configuration at step </w:t>
      </w:r>
      <w:r w:rsidR="006820E1">
        <w:rPr>
          <w:noProof/>
          <w:lang w:val="en-US" w:eastAsia="ko-KR"/>
        </w:rPr>
        <w:t>6</w:t>
      </w:r>
      <w:r w:rsidR="00145C75" w:rsidRPr="00145C75">
        <w:rPr>
          <w:noProof/>
          <w:lang w:val="en-US" w:eastAsia="ko-KR"/>
        </w:rPr>
        <w:t xml:space="preserve"> changes from an old DL-PRS configuration to a new DL-PRS configuration either after (or just before) sending the acknowledgment at step </w:t>
      </w:r>
      <w:r w:rsidR="00691C0C">
        <w:rPr>
          <w:noProof/>
          <w:lang w:val="en-US" w:eastAsia="ko-KR"/>
        </w:rPr>
        <w:t>6</w:t>
      </w:r>
      <w:r w:rsidR="00145C75" w:rsidRPr="00145C75">
        <w:rPr>
          <w:noProof/>
          <w:lang w:val="en-US" w:eastAsia="ko-KR"/>
        </w:rPr>
        <w:t xml:space="preserve"> if no start time was provided or at the start time indicated in step </w:t>
      </w:r>
      <w:r w:rsidR="00691C0C">
        <w:rPr>
          <w:noProof/>
          <w:lang w:val="en-US" w:eastAsia="ko-KR"/>
        </w:rPr>
        <w:t>6</w:t>
      </w:r>
      <w:r w:rsidR="00145C75" w:rsidRPr="00145C75">
        <w:rPr>
          <w:noProof/>
          <w:lang w:val="en-US" w:eastAsia="ko-KR"/>
        </w:rPr>
        <w:t>. In some cases, the old DL-PRS configuration may correspond to not transmitting a DL-PRS.</w:t>
      </w:r>
    </w:p>
    <w:p w14:paraId="1202E097" w14:textId="0BAC6CA6" w:rsidR="00DF6DA6" w:rsidRDefault="00C92E13" w:rsidP="009142E5">
      <w:pPr>
        <w:pStyle w:val="B1"/>
        <w:rPr>
          <w:noProof/>
          <w:lang w:val="en-US" w:eastAsia="ko-KR"/>
        </w:rPr>
      </w:pPr>
      <w:r>
        <w:rPr>
          <w:noProof/>
          <w:lang w:val="en-US" w:eastAsia="ko-KR"/>
        </w:rPr>
        <w:t>8</w:t>
      </w:r>
      <w:r w:rsidR="00727FA3">
        <w:rPr>
          <w:noProof/>
          <w:lang w:val="en-US" w:eastAsia="ko-KR"/>
        </w:rPr>
        <w:t>.</w:t>
      </w:r>
      <w:r w:rsidR="00727FA3">
        <w:rPr>
          <w:noProof/>
          <w:lang w:val="en-US" w:eastAsia="ko-KR"/>
        </w:rPr>
        <w:tab/>
      </w:r>
      <w:r w:rsidR="00277E0A" w:rsidRPr="00277E0A">
        <w:rPr>
          <w:noProof/>
          <w:lang w:val="en-US" w:eastAsia="ko-KR"/>
        </w:rPr>
        <w:t xml:space="preserve">The LMF sends an LPP Provide Assistance Data message to the target UE </w:t>
      </w:r>
      <w:r w:rsidR="00DB655F">
        <w:rPr>
          <w:noProof/>
          <w:lang w:val="en-US" w:eastAsia="ko-KR"/>
        </w:rPr>
        <w:t xml:space="preserve">as described in clause 7.x.4 </w:t>
      </w:r>
      <w:r w:rsidR="00277E0A" w:rsidRPr="00277E0A">
        <w:rPr>
          <w:noProof/>
          <w:lang w:val="en-US" w:eastAsia="ko-KR"/>
        </w:rPr>
        <w:t>to provide the new DL-PRS configurations determined at step</w:t>
      </w:r>
      <w:r w:rsidR="00AC49D3">
        <w:rPr>
          <w:noProof/>
          <w:lang w:val="en-US" w:eastAsia="ko-KR"/>
        </w:rPr>
        <w:t xml:space="preserve"> </w:t>
      </w:r>
      <w:r w:rsidR="00570AC4">
        <w:rPr>
          <w:noProof/>
          <w:lang w:val="en-US" w:eastAsia="ko-KR"/>
        </w:rPr>
        <w:t>5</w:t>
      </w:r>
      <w:r w:rsidR="00277E0A" w:rsidRPr="00277E0A">
        <w:rPr>
          <w:noProof/>
          <w:lang w:val="en-US" w:eastAsia="ko-KR"/>
        </w:rPr>
        <w:t xml:space="preserve"> and acknowledged at step </w:t>
      </w:r>
      <w:r w:rsidR="00570AC4">
        <w:rPr>
          <w:noProof/>
          <w:lang w:val="en-US" w:eastAsia="ko-KR"/>
        </w:rPr>
        <w:t>6</w:t>
      </w:r>
      <w:r w:rsidR="00277E0A" w:rsidRPr="00277E0A">
        <w:rPr>
          <w:noProof/>
          <w:lang w:val="en-US" w:eastAsia="ko-KR"/>
        </w:rPr>
        <w:t>.</w:t>
      </w:r>
      <w:r w:rsidR="00E96EF7">
        <w:rPr>
          <w:noProof/>
          <w:lang w:val="en-US" w:eastAsia="ko-KR"/>
        </w:rPr>
        <w:t xml:space="preserve"> </w:t>
      </w:r>
      <w:r w:rsidR="00E96EF7" w:rsidRPr="00531212">
        <w:t>Th</w:t>
      </w:r>
      <w:r w:rsidR="00754B68">
        <w:t>is message</w:t>
      </w:r>
      <w:r w:rsidR="00E96EF7" w:rsidRPr="00531212">
        <w:t xml:space="preserve"> </w:t>
      </w:r>
      <w:r w:rsidR="00E96EF7" w:rsidRPr="00531212">
        <w:rPr>
          <w:noProof/>
          <w:lang w:val="en-US" w:eastAsia="ko-KR"/>
        </w:rPr>
        <w:t xml:space="preserve">may also include the start time for each new DL-PRS configuration and a duration. </w:t>
      </w:r>
      <w:r w:rsidR="00DF6DA6">
        <w:rPr>
          <w:noProof/>
          <w:lang w:val="en-US" w:eastAsia="ko-KR"/>
        </w:rPr>
        <w:br/>
        <w:t xml:space="preserve">If Step </w:t>
      </w:r>
      <w:r w:rsidR="00570AC4">
        <w:rPr>
          <w:noProof/>
          <w:lang w:val="en-US" w:eastAsia="ko-KR"/>
        </w:rPr>
        <w:t>2</w:t>
      </w:r>
      <w:r w:rsidR="00DF6DA6">
        <w:rPr>
          <w:noProof/>
          <w:lang w:val="en-US" w:eastAsia="ko-KR"/>
        </w:rPr>
        <w:t xml:space="preserve">b or </w:t>
      </w:r>
      <w:r w:rsidR="00570AC4">
        <w:rPr>
          <w:noProof/>
          <w:lang w:val="en-US" w:eastAsia="ko-KR"/>
        </w:rPr>
        <w:t>2</w:t>
      </w:r>
      <w:r w:rsidR="00DF6DA6">
        <w:rPr>
          <w:noProof/>
          <w:lang w:val="en-US" w:eastAsia="ko-KR"/>
        </w:rPr>
        <w:t>c was performed</w:t>
      </w:r>
      <w:r w:rsidR="005F3533">
        <w:rPr>
          <w:noProof/>
          <w:lang w:val="en-US" w:eastAsia="ko-KR"/>
        </w:rPr>
        <w:t xml:space="preserve"> t</w:t>
      </w:r>
      <w:r w:rsidR="005F3533" w:rsidRPr="005F3533">
        <w:rPr>
          <w:noProof/>
          <w:lang w:val="en-US" w:eastAsia="ko-KR"/>
        </w:rPr>
        <w:t xml:space="preserve">he LMF </w:t>
      </w:r>
      <w:r w:rsidR="005F3533">
        <w:rPr>
          <w:noProof/>
          <w:lang w:val="en-US" w:eastAsia="ko-KR"/>
        </w:rPr>
        <w:t xml:space="preserve">may </w:t>
      </w:r>
      <w:r w:rsidR="0053078D">
        <w:rPr>
          <w:noProof/>
          <w:lang w:val="en-US" w:eastAsia="ko-KR"/>
        </w:rPr>
        <w:t xml:space="preserve">instigate the </w:t>
      </w:r>
      <w:r w:rsidR="005F3533" w:rsidRPr="005F3533">
        <w:rPr>
          <w:noProof/>
          <w:lang w:val="en-US" w:eastAsia="ko-KR"/>
        </w:rPr>
        <w:t xml:space="preserve">LPP </w:t>
      </w:r>
      <w:r w:rsidR="004950B8">
        <w:rPr>
          <w:noProof/>
          <w:lang w:val="en-US" w:eastAsia="ko-KR"/>
        </w:rPr>
        <w:t xml:space="preserve">and possibly NRPPa </w:t>
      </w:r>
      <w:r w:rsidR="0053078D">
        <w:rPr>
          <w:noProof/>
          <w:lang w:val="en-US" w:eastAsia="ko-KR"/>
        </w:rPr>
        <w:t xml:space="preserve">procedures </w:t>
      </w:r>
      <w:r w:rsidR="005F3533" w:rsidRPr="005F3533">
        <w:rPr>
          <w:noProof/>
          <w:lang w:val="en-US" w:eastAsia="ko-KR"/>
        </w:rPr>
        <w:t xml:space="preserve">to </w:t>
      </w:r>
      <w:r w:rsidR="0053078D">
        <w:rPr>
          <w:noProof/>
          <w:lang w:val="en-US" w:eastAsia="ko-KR"/>
        </w:rPr>
        <w:t xml:space="preserve">obtain </w:t>
      </w:r>
      <w:r w:rsidR="005F3533" w:rsidRPr="005F3533">
        <w:rPr>
          <w:noProof/>
          <w:lang w:val="en-US" w:eastAsia="ko-KR"/>
        </w:rPr>
        <w:t xml:space="preserve">the </w:t>
      </w:r>
      <w:r w:rsidR="00615807">
        <w:rPr>
          <w:noProof/>
          <w:lang w:val="en-US" w:eastAsia="ko-KR"/>
        </w:rPr>
        <w:t xml:space="preserve">location of the </w:t>
      </w:r>
      <w:r w:rsidR="005F3533" w:rsidRPr="005F3533">
        <w:rPr>
          <w:noProof/>
          <w:lang w:val="en-US" w:eastAsia="ko-KR"/>
        </w:rPr>
        <w:t>target U</w:t>
      </w:r>
      <w:r w:rsidR="00615807">
        <w:rPr>
          <w:noProof/>
          <w:lang w:val="en-US" w:eastAsia="ko-KR"/>
        </w:rPr>
        <w:t>E</w:t>
      </w:r>
      <w:r w:rsidR="00A772F7" w:rsidRPr="00A772F7">
        <w:rPr>
          <w:noProof/>
          <w:lang w:val="en-US" w:eastAsia="ko-KR"/>
        </w:rPr>
        <w:t>.</w:t>
      </w:r>
    </w:p>
    <w:p w14:paraId="670C1728" w14:textId="1F730047" w:rsidR="00D13ABE" w:rsidRDefault="009A343D" w:rsidP="009142E5">
      <w:pPr>
        <w:pStyle w:val="B1"/>
        <w:rPr>
          <w:noProof/>
          <w:lang w:val="en-US" w:eastAsia="ko-KR"/>
        </w:rPr>
      </w:pPr>
      <w:r>
        <w:rPr>
          <w:noProof/>
          <w:lang w:val="en-US" w:eastAsia="ko-KR"/>
        </w:rPr>
        <w:t>9</w:t>
      </w:r>
      <w:r w:rsidR="00D13ABE">
        <w:rPr>
          <w:noProof/>
          <w:lang w:val="en-US" w:eastAsia="ko-KR"/>
        </w:rPr>
        <w:t>.</w:t>
      </w:r>
      <w:r w:rsidR="00D13ABE">
        <w:rPr>
          <w:noProof/>
          <w:lang w:val="en-US" w:eastAsia="ko-KR"/>
        </w:rPr>
        <w:tab/>
      </w:r>
      <w:r w:rsidR="00991621" w:rsidRPr="00991621">
        <w:rPr>
          <w:noProof/>
          <w:lang w:val="en-US" w:eastAsia="ko-KR"/>
        </w:rPr>
        <w:t>The LMF returns an Nlmf_Location_DetermineLocation Response to the AMF</w:t>
      </w:r>
      <w:r w:rsidR="00BC7482">
        <w:rPr>
          <w:noProof/>
          <w:lang w:val="en-US" w:eastAsia="ko-KR"/>
        </w:rPr>
        <w:t>.</w:t>
      </w:r>
      <w:r w:rsidR="009F5358">
        <w:rPr>
          <w:noProof/>
          <w:lang w:val="en-US" w:eastAsia="ko-KR"/>
        </w:rPr>
        <w:br/>
        <w:t>If St</w:t>
      </w:r>
      <w:r w:rsidR="00DA4268">
        <w:rPr>
          <w:noProof/>
          <w:lang w:val="en-US" w:eastAsia="ko-KR"/>
        </w:rPr>
        <w:t>e</w:t>
      </w:r>
      <w:r w:rsidR="009F5358">
        <w:rPr>
          <w:noProof/>
          <w:lang w:val="en-US" w:eastAsia="ko-KR"/>
        </w:rPr>
        <w:t xml:space="preserve">p </w:t>
      </w:r>
      <w:r w:rsidR="00570AC4">
        <w:rPr>
          <w:noProof/>
          <w:lang w:val="en-US" w:eastAsia="ko-KR"/>
        </w:rPr>
        <w:t>2</w:t>
      </w:r>
      <w:r w:rsidR="009F5358">
        <w:rPr>
          <w:noProof/>
          <w:lang w:val="en-US" w:eastAsia="ko-KR"/>
        </w:rPr>
        <w:t xml:space="preserve">a was performed, </w:t>
      </w:r>
      <w:r w:rsidR="005C04BE">
        <w:rPr>
          <w:noProof/>
          <w:lang w:val="en-US" w:eastAsia="ko-KR"/>
        </w:rPr>
        <w:t xml:space="preserve">the message indicates </w:t>
      </w:r>
      <w:r w:rsidR="002F7C53">
        <w:rPr>
          <w:noProof/>
          <w:lang w:val="en-US" w:eastAsia="ko-KR"/>
        </w:rPr>
        <w:t>whether</w:t>
      </w:r>
      <w:r w:rsidR="005C04BE">
        <w:rPr>
          <w:noProof/>
          <w:lang w:val="en-US" w:eastAsia="ko-KR"/>
        </w:rPr>
        <w:t xml:space="preserve"> the DL-PRS Assistance Data have been succesfully transfered.</w:t>
      </w:r>
      <w:r w:rsidR="005C04BE">
        <w:rPr>
          <w:noProof/>
          <w:lang w:val="en-US" w:eastAsia="ko-KR"/>
        </w:rPr>
        <w:br/>
        <w:t>If Step</w:t>
      </w:r>
      <w:r w:rsidR="000A4043">
        <w:rPr>
          <w:noProof/>
          <w:lang w:val="en-US" w:eastAsia="ko-KR"/>
        </w:rPr>
        <w:t xml:space="preserve"> </w:t>
      </w:r>
      <w:r w:rsidR="00570AC4">
        <w:rPr>
          <w:noProof/>
          <w:lang w:val="en-US" w:eastAsia="ko-KR"/>
        </w:rPr>
        <w:t>2</w:t>
      </w:r>
      <w:r w:rsidR="000A4043">
        <w:rPr>
          <w:noProof/>
          <w:lang w:val="en-US" w:eastAsia="ko-KR"/>
        </w:rPr>
        <w:t xml:space="preserve">b or </w:t>
      </w:r>
      <w:r w:rsidR="00570AC4">
        <w:rPr>
          <w:noProof/>
          <w:lang w:val="en-US" w:eastAsia="ko-KR"/>
        </w:rPr>
        <w:t>2</w:t>
      </w:r>
      <w:r w:rsidR="000A4043">
        <w:rPr>
          <w:noProof/>
          <w:lang w:val="en-US" w:eastAsia="ko-KR"/>
        </w:rPr>
        <w:t xml:space="preserve">c was performed, </w:t>
      </w:r>
      <w:r w:rsidR="00434CF3" w:rsidRPr="00434CF3">
        <w:rPr>
          <w:noProof/>
          <w:lang w:val="en-US" w:eastAsia="ko-KR"/>
        </w:rPr>
        <w:t xml:space="preserve">the </w:t>
      </w:r>
      <w:r w:rsidR="00434CF3">
        <w:rPr>
          <w:noProof/>
          <w:lang w:val="en-US" w:eastAsia="ko-KR"/>
        </w:rPr>
        <w:t xml:space="preserve">message includes the </w:t>
      </w:r>
      <w:r w:rsidR="00434CF3" w:rsidRPr="00434CF3">
        <w:rPr>
          <w:noProof/>
          <w:lang w:val="en-US" w:eastAsia="ko-KR"/>
        </w:rPr>
        <w:t xml:space="preserve">location </w:t>
      </w:r>
      <w:r w:rsidR="00A806CC">
        <w:rPr>
          <w:noProof/>
          <w:lang w:val="en-US" w:eastAsia="ko-KR"/>
        </w:rPr>
        <w:t>of the target UE</w:t>
      </w:r>
      <w:r w:rsidR="00434CF3" w:rsidRPr="00434CF3">
        <w:rPr>
          <w:noProof/>
          <w:lang w:val="en-US" w:eastAsia="ko-KR"/>
        </w:rPr>
        <w:t>.</w:t>
      </w:r>
    </w:p>
    <w:p w14:paraId="1BACDD58" w14:textId="0533C244" w:rsidR="00E827EB" w:rsidRDefault="00570AC4" w:rsidP="009142E5">
      <w:pPr>
        <w:pStyle w:val="B1"/>
        <w:rPr>
          <w:noProof/>
          <w:lang w:val="en-US" w:eastAsia="ko-KR"/>
        </w:rPr>
      </w:pPr>
      <w:r>
        <w:rPr>
          <w:noProof/>
          <w:lang w:val="en-US" w:eastAsia="ko-KR"/>
        </w:rPr>
        <w:t>1</w:t>
      </w:r>
      <w:r w:rsidR="009A343D">
        <w:rPr>
          <w:noProof/>
          <w:lang w:val="en-US" w:eastAsia="ko-KR"/>
        </w:rPr>
        <w:t>0</w:t>
      </w:r>
      <w:r w:rsidR="00E827EB">
        <w:rPr>
          <w:noProof/>
          <w:lang w:val="en-US" w:eastAsia="ko-KR"/>
        </w:rPr>
        <w:t>.</w:t>
      </w:r>
      <w:r w:rsidR="00E827EB">
        <w:rPr>
          <w:noProof/>
          <w:lang w:val="en-US" w:eastAsia="ko-KR"/>
        </w:rPr>
        <w:tab/>
        <w:t xml:space="preserve">If Step </w:t>
      </w:r>
      <w:r>
        <w:rPr>
          <w:noProof/>
          <w:lang w:val="en-US" w:eastAsia="ko-KR"/>
        </w:rPr>
        <w:t>2</w:t>
      </w:r>
      <w:r w:rsidR="00E827EB">
        <w:rPr>
          <w:noProof/>
          <w:lang w:val="en-US" w:eastAsia="ko-KR"/>
        </w:rPr>
        <w:t xml:space="preserve">a was performed, the AMF forwards the response </w:t>
      </w:r>
      <w:r w:rsidR="00083D48">
        <w:rPr>
          <w:noProof/>
          <w:lang w:val="en-US" w:eastAsia="ko-KR"/>
        </w:rPr>
        <w:t xml:space="preserve">from Step </w:t>
      </w:r>
      <w:r w:rsidR="00F628B3">
        <w:rPr>
          <w:noProof/>
          <w:lang w:val="en-US" w:eastAsia="ko-KR"/>
        </w:rPr>
        <w:t>9</w:t>
      </w:r>
      <w:r w:rsidR="00083D48">
        <w:rPr>
          <w:noProof/>
          <w:lang w:val="en-US" w:eastAsia="ko-KR"/>
        </w:rPr>
        <w:t xml:space="preserve"> </w:t>
      </w:r>
      <w:r w:rsidR="00E827EB">
        <w:rPr>
          <w:noProof/>
          <w:lang w:val="en-US" w:eastAsia="ko-KR"/>
        </w:rPr>
        <w:t>to the target UE.</w:t>
      </w:r>
      <w:r w:rsidR="00E827EB">
        <w:rPr>
          <w:noProof/>
          <w:lang w:val="en-US" w:eastAsia="ko-KR"/>
        </w:rPr>
        <w:br/>
        <w:t xml:space="preserve">If Step </w:t>
      </w:r>
      <w:r>
        <w:rPr>
          <w:noProof/>
          <w:lang w:val="en-US" w:eastAsia="ko-KR"/>
        </w:rPr>
        <w:t>2</w:t>
      </w:r>
      <w:r w:rsidR="00E827EB">
        <w:rPr>
          <w:noProof/>
          <w:lang w:val="en-US" w:eastAsia="ko-KR"/>
        </w:rPr>
        <w:t xml:space="preserve">b was performed, the AMF forwards the response to the </w:t>
      </w:r>
      <w:r w:rsidR="005C3994">
        <w:rPr>
          <w:noProof/>
          <w:lang w:val="en-US" w:eastAsia="ko-KR"/>
        </w:rPr>
        <w:t>5GC LCS Entities.</w:t>
      </w:r>
    </w:p>
    <w:p w14:paraId="553CEC11" w14:textId="74DB94A0" w:rsidR="005C3994" w:rsidRDefault="00D8054C" w:rsidP="009142E5">
      <w:pPr>
        <w:pStyle w:val="B1"/>
        <w:rPr>
          <w:noProof/>
          <w:lang w:val="en-US" w:eastAsia="ko-KR"/>
        </w:rPr>
      </w:pPr>
      <w:r>
        <w:rPr>
          <w:noProof/>
          <w:lang w:val="en-US" w:eastAsia="ko-KR"/>
        </w:rPr>
        <w:t>1</w:t>
      </w:r>
      <w:r w:rsidR="005D2AF7">
        <w:rPr>
          <w:noProof/>
          <w:lang w:val="en-US" w:eastAsia="ko-KR"/>
        </w:rPr>
        <w:t>1</w:t>
      </w:r>
      <w:r w:rsidR="005C3994">
        <w:rPr>
          <w:noProof/>
          <w:lang w:val="en-US" w:eastAsia="ko-KR"/>
        </w:rPr>
        <w:t>.</w:t>
      </w:r>
      <w:r w:rsidR="005C3994">
        <w:rPr>
          <w:noProof/>
          <w:lang w:val="en-US" w:eastAsia="ko-KR"/>
        </w:rPr>
        <w:tab/>
      </w:r>
      <w:r w:rsidR="00822E18" w:rsidRPr="00822E18">
        <w:rPr>
          <w:noProof/>
          <w:lang w:val="en-US" w:eastAsia="ko-KR"/>
        </w:rPr>
        <w:t xml:space="preserve">If a duration </w:t>
      </w:r>
      <w:r w:rsidR="00813342" w:rsidRPr="00813342">
        <w:rPr>
          <w:noProof/>
          <w:lang w:val="en-US" w:eastAsia="ko-KR"/>
        </w:rPr>
        <w:t>for the new DL-PRS</w:t>
      </w:r>
      <w:r w:rsidR="00813342">
        <w:rPr>
          <w:noProof/>
          <w:lang w:val="en-US" w:eastAsia="ko-KR"/>
        </w:rPr>
        <w:t xml:space="preserve"> </w:t>
      </w:r>
      <w:r w:rsidR="00822E18" w:rsidRPr="00822E18">
        <w:rPr>
          <w:noProof/>
          <w:lang w:val="en-US" w:eastAsia="ko-KR"/>
        </w:rPr>
        <w:t xml:space="preserve">was not included at step </w:t>
      </w:r>
      <w:r w:rsidR="00CA4E31">
        <w:rPr>
          <w:noProof/>
          <w:lang w:val="en-US" w:eastAsia="ko-KR"/>
        </w:rPr>
        <w:t>6</w:t>
      </w:r>
      <w:r w:rsidR="00822E18" w:rsidRPr="00822E18">
        <w:rPr>
          <w:noProof/>
          <w:lang w:val="en-US" w:eastAsia="ko-KR"/>
        </w:rPr>
        <w:t xml:space="preserve">, the LMF may </w:t>
      </w:r>
      <w:r w:rsidR="00171AF1">
        <w:rPr>
          <w:noProof/>
          <w:lang w:val="en-US" w:eastAsia="ko-KR"/>
        </w:rPr>
        <w:t>instigate</w:t>
      </w:r>
      <w:r w:rsidR="00822E18" w:rsidRPr="00822E18">
        <w:rPr>
          <w:noProof/>
          <w:lang w:val="en-US" w:eastAsia="ko-KR"/>
        </w:rPr>
        <w:t xml:space="preserve"> </w:t>
      </w:r>
      <w:r w:rsidR="00171AF1">
        <w:rPr>
          <w:noProof/>
          <w:lang w:val="en-US" w:eastAsia="ko-KR"/>
        </w:rPr>
        <w:t xml:space="preserve">a </w:t>
      </w:r>
      <w:r w:rsidR="00822E18" w:rsidRPr="00822E18">
        <w:rPr>
          <w:noProof/>
          <w:lang w:val="en-US" w:eastAsia="ko-KR"/>
        </w:rPr>
        <w:t xml:space="preserve">NRPPa DL-PRS Reconfiguration </w:t>
      </w:r>
      <w:r w:rsidR="00A373D9">
        <w:rPr>
          <w:noProof/>
          <w:lang w:val="en-US" w:eastAsia="ko-KR"/>
        </w:rPr>
        <w:t>procedure</w:t>
      </w:r>
      <w:r w:rsidR="00822E18" w:rsidRPr="00822E18">
        <w:rPr>
          <w:noProof/>
          <w:lang w:val="en-US" w:eastAsia="ko-KR"/>
        </w:rPr>
        <w:t xml:space="preserve"> </w:t>
      </w:r>
      <w:r w:rsidR="00A674A1">
        <w:rPr>
          <w:noProof/>
          <w:lang w:val="en-US" w:eastAsia="ko-KR"/>
        </w:rPr>
        <w:t xml:space="preserve">as described in </w:t>
      </w:r>
      <w:r w:rsidR="00A674A1" w:rsidRPr="00EB6796">
        <w:rPr>
          <w:noProof/>
          <w:lang w:val="en-US" w:eastAsia="ko-KR"/>
        </w:rPr>
        <w:t xml:space="preserve">clause </w:t>
      </w:r>
      <w:r w:rsidR="00A674A1" w:rsidRPr="00EB6796">
        <w:t>7.x.3</w:t>
      </w:r>
      <w:r w:rsidR="00A674A1">
        <w:t xml:space="preserve"> </w:t>
      </w:r>
      <w:r w:rsidR="00A373D9">
        <w:rPr>
          <w:noProof/>
          <w:lang w:val="en-US" w:eastAsia="ko-KR"/>
        </w:rPr>
        <w:t>with</w:t>
      </w:r>
      <w:r w:rsidR="00822E18" w:rsidRPr="00822E18">
        <w:rPr>
          <w:noProof/>
          <w:lang w:val="en-US" w:eastAsia="ko-KR"/>
        </w:rPr>
        <w:t xml:space="preserve"> each of the gNBs determined at step </w:t>
      </w:r>
      <w:r w:rsidR="00CA4E31">
        <w:rPr>
          <w:noProof/>
          <w:lang w:val="en-US" w:eastAsia="ko-KR"/>
        </w:rPr>
        <w:t>5</w:t>
      </w:r>
      <w:r w:rsidR="00822E18" w:rsidRPr="00822E18">
        <w:rPr>
          <w:noProof/>
          <w:lang w:val="en-US" w:eastAsia="ko-KR"/>
        </w:rPr>
        <w:t xml:space="preserve"> to restore the old DL-PRS configuration for each gNB.</w:t>
      </w:r>
    </w:p>
    <w:p w14:paraId="4248124C" w14:textId="03CB29B1" w:rsidR="008B780D" w:rsidRDefault="00A373D9" w:rsidP="00C53156">
      <w:pPr>
        <w:pStyle w:val="B1"/>
        <w:rPr>
          <w:noProof/>
          <w:lang w:val="en-US" w:eastAsia="ko-KR"/>
        </w:rPr>
      </w:pPr>
      <w:r>
        <w:rPr>
          <w:noProof/>
          <w:lang w:val="en-US" w:eastAsia="ko-KR"/>
        </w:rPr>
        <w:t>1</w:t>
      </w:r>
      <w:r w:rsidR="005F70B5">
        <w:rPr>
          <w:noProof/>
          <w:lang w:val="en-US" w:eastAsia="ko-KR"/>
        </w:rPr>
        <w:t>2</w:t>
      </w:r>
      <w:r>
        <w:rPr>
          <w:noProof/>
          <w:lang w:val="en-US" w:eastAsia="ko-KR"/>
        </w:rPr>
        <w:t>.</w:t>
      </w:r>
      <w:r>
        <w:rPr>
          <w:noProof/>
          <w:lang w:val="en-US" w:eastAsia="ko-KR"/>
        </w:rPr>
        <w:tab/>
      </w:r>
      <w:r w:rsidR="0037501B" w:rsidRPr="0037501B">
        <w:rPr>
          <w:noProof/>
          <w:lang w:val="en-US" w:eastAsia="ko-KR"/>
        </w:rPr>
        <w:t xml:space="preserve">Each of the gNBs begins transmitting the old DL-PRS configuration either when the duration received in step </w:t>
      </w:r>
      <w:r w:rsidR="0094363A">
        <w:rPr>
          <w:noProof/>
          <w:lang w:val="en-US" w:eastAsia="ko-KR"/>
        </w:rPr>
        <w:t>6</w:t>
      </w:r>
      <w:r w:rsidR="0037501B" w:rsidRPr="0037501B">
        <w:rPr>
          <w:noProof/>
          <w:lang w:val="en-US" w:eastAsia="ko-KR"/>
        </w:rPr>
        <w:t xml:space="preserve"> expires or after receiving and acknowledging the request to restore the old DL-PRS configuration at step</w:t>
      </w:r>
      <w:r w:rsidR="0037501B">
        <w:rPr>
          <w:noProof/>
          <w:lang w:val="en-US" w:eastAsia="ko-KR"/>
        </w:rPr>
        <w:t xml:space="preserve"> </w:t>
      </w:r>
      <w:r w:rsidR="00B46EB8">
        <w:rPr>
          <w:noProof/>
          <w:lang w:val="en-US" w:eastAsia="ko-KR"/>
        </w:rPr>
        <w:t>1</w:t>
      </w:r>
      <w:r w:rsidR="004A2D11">
        <w:rPr>
          <w:noProof/>
          <w:lang w:val="en-US" w:eastAsia="ko-KR"/>
        </w:rPr>
        <w:t>1</w:t>
      </w:r>
      <w:r w:rsidR="0037501B">
        <w:rPr>
          <w:noProof/>
          <w:lang w:val="en-US" w:eastAsia="ko-KR"/>
        </w:rPr>
        <w:t>.</w:t>
      </w:r>
      <w:r w:rsidR="00C53156">
        <w:rPr>
          <w:noProof/>
          <w:lang w:val="en-US" w:eastAsia="ko-KR"/>
        </w:rPr>
        <w:t xml:space="preserve"> </w:t>
      </w:r>
      <w:r w:rsidR="008B780D" w:rsidRPr="008B780D">
        <w:rPr>
          <w:noProof/>
          <w:lang w:val="en-US" w:eastAsia="ko-KR"/>
        </w:rPr>
        <w:t>In some cases, the old DL-PRS configuration may correspond to not transmitting a DL-PRS.</w:t>
      </w:r>
    </w:p>
    <w:p w14:paraId="3BC7107F" w14:textId="78952AD1" w:rsidR="00937E62" w:rsidRDefault="00937E62" w:rsidP="00AD54CA">
      <w:pPr>
        <w:pStyle w:val="B1"/>
        <w:rPr>
          <w:noProof/>
          <w:lang w:val="en-US" w:eastAsia="ko-KR"/>
        </w:rPr>
      </w:pPr>
    </w:p>
    <w:p w14:paraId="4999A3EE" w14:textId="4563E874" w:rsidR="00E63EDB" w:rsidRPr="0036621E" w:rsidRDefault="00E63EDB" w:rsidP="00E63EDB">
      <w:pPr>
        <w:pStyle w:val="Heading3"/>
      </w:pPr>
      <w:r w:rsidRPr="0036621E">
        <w:t>7.</w:t>
      </w:r>
      <w:r>
        <w:t>x</w:t>
      </w:r>
      <w:r w:rsidRPr="0036621E">
        <w:t>.</w:t>
      </w:r>
      <w:r>
        <w:t>3</w:t>
      </w:r>
      <w:r w:rsidRPr="0036621E">
        <w:tab/>
      </w:r>
      <w:r w:rsidR="009B3F72">
        <w:t xml:space="preserve">NRPPa </w:t>
      </w:r>
      <w:r w:rsidR="005B41A1">
        <w:t xml:space="preserve">DL-PRS Reconfiguration </w:t>
      </w:r>
      <w:r w:rsidR="009B41A7">
        <w:t>P</w:t>
      </w:r>
      <w:r w:rsidR="00445866" w:rsidRPr="0036621E">
        <w:t>rocedures</w:t>
      </w:r>
    </w:p>
    <w:p w14:paraId="1E376FE8" w14:textId="40C0712A" w:rsidR="003557F8" w:rsidRDefault="00D556E7" w:rsidP="00D556E7">
      <w:pPr>
        <w:rPr>
          <w:lang w:eastAsia="ja-JP"/>
        </w:rPr>
      </w:pPr>
      <w:r>
        <w:rPr>
          <w:lang w:eastAsia="ja-JP"/>
        </w:rPr>
        <w:t>The purpose of this procedure is to enable an LMF to</w:t>
      </w:r>
      <w:r w:rsidR="003557F8">
        <w:t xml:space="preserve"> request a change to DL-PRS transmission.</w:t>
      </w:r>
    </w:p>
    <w:p w14:paraId="10B75C55" w14:textId="183B9D76" w:rsidR="000327EF" w:rsidRDefault="00D556E7" w:rsidP="00D556E7">
      <w:pPr>
        <w:rPr>
          <w:lang w:eastAsia="ja-JP"/>
        </w:rPr>
      </w:pPr>
      <w:r>
        <w:rPr>
          <w:lang w:eastAsia="ja-JP"/>
        </w:rPr>
        <w:t xml:space="preserve">Figure </w:t>
      </w:r>
      <w:r w:rsidR="0028745E" w:rsidRPr="0028745E">
        <w:rPr>
          <w:lang w:eastAsia="ja-JP"/>
        </w:rPr>
        <w:t>7.x.3</w:t>
      </w:r>
      <w:r>
        <w:rPr>
          <w:lang w:eastAsia="ja-JP"/>
        </w:rPr>
        <w:t>-1 shows the messaging between the LMF and the gNB to perform this procedure.</w:t>
      </w:r>
    </w:p>
    <w:p w14:paraId="7DED3100" w14:textId="1478842D" w:rsidR="00DF2925" w:rsidRPr="0036621E" w:rsidRDefault="00022498" w:rsidP="00DF2925">
      <w:pPr>
        <w:pStyle w:val="TH"/>
      </w:pPr>
      <w:r w:rsidRPr="0036621E">
        <w:object w:dxaOrig="6525" w:dyaOrig="3255" w14:anchorId="0331B773">
          <v:shape id="_x0000_i1026" type="#_x0000_t75" style="width:326.2pt;height:162.8pt" o:ole="">
            <v:imagedata r:id="rId14" o:title=""/>
          </v:shape>
          <o:OLEObject Type="Embed" ProgID="Visio.Drawing.11" ShapeID="_x0000_i1026" DrawAspect="Content" ObjectID="_1682187404" r:id="rId15"/>
        </w:object>
      </w:r>
    </w:p>
    <w:p w14:paraId="0F7DD1ED" w14:textId="22C07A64" w:rsidR="00DF2925" w:rsidRPr="0036621E" w:rsidRDefault="00DF2925" w:rsidP="00DF2925">
      <w:pPr>
        <w:pStyle w:val="TF"/>
        <w:keepNext/>
      </w:pPr>
      <w:r w:rsidRPr="0036621E">
        <w:t xml:space="preserve">Figure </w:t>
      </w:r>
      <w:r w:rsidRPr="00DF2925">
        <w:t>7.x.3-1</w:t>
      </w:r>
      <w:r w:rsidRPr="0036621E">
        <w:t xml:space="preserve">: </w:t>
      </w:r>
      <w:r w:rsidRPr="00DF2925">
        <w:t>DL-PRS Reconfiguration Procedure</w:t>
      </w:r>
      <w:r w:rsidRPr="0036621E">
        <w:t>.</w:t>
      </w:r>
    </w:p>
    <w:p w14:paraId="00294585" w14:textId="63430035" w:rsidR="00681320" w:rsidRDefault="00247F90" w:rsidP="00681320">
      <w:pPr>
        <w:pStyle w:val="B1"/>
        <w:rPr>
          <w:noProof/>
          <w:lang w:val="en-US" w:eastAsia="ko-KR"/>
        </w:rPr>
      </w:pPr>
      <w:r>
        <w:rPr>
          <w:lang w:eastAsia="ja-JP"/>
        </w:rPr>
        <w:t>1.</w:t>
      </w:r>
      <w:r>
        <w:rPr>
          <w:lang w:eastAsia="ja-JP"/>
        </w:rPr>
        <w:tab/>
        <w:t>The LMF</w:t>
      </w:r>
      <w:r w:rsidR="009A0F82">
        <w:rPr>
          <w:lang w:eastAsia="ja-JP"/>
        </w:rPr>
        <w:t xml:space="preserve"> sends a NRPPa DL-PRS Reconfiguration </w:t>
      </w:r>
      <w:r w:rsidR="009F4AB7">
        <w:rPr>
          <w:lang w:eastAsia="ja-JP"/>
        </w:rPr>
        <w:t xml:space="preserve">Request </w:t>
      </w:r>
      <w:r w:rsidR="009A0F82">
        <w:rPr>
          <w:lang w:eastAsia="ja-JP"/>
        </w:rPr>
        <w:t xml:space="preserve">message to </w:t>
      </w:r>
      <w:r w:rsidR="00626EBA">
        <w:rPr>
          <w:lang w:eastAsia="ja-JP"/>
        </w:rPr>
        <w:t xml:space="preserve">the </w:t>
      </w:r>
      <w:r w:rsidR="009A0F82">
        <w:rPr>
          <w:lang w:eastAsia="ja-JP"/>
        </w:rPr>
        <w:t xml:space="preserve">selected </w:t>
      </w:r>
      <w:r w:rsidR="00626EBA">
        <w:rPr>
          <w:lang w:eastAsia="ja-JP"/>
        </w:rPr>
        <w:t>gNB</w:t>
      </w:r>
      <w:r w:rsidR="00CC3121">
        <w:rPr>
          <w:lang w:eastAsia="ja-JP"/>
        </w:rPr>
        <w:t xml:space="preserve"> </w:t>
      </w:r>
      <w:r w:rsidR="00CC3121" w:rsidRPr="00CC3121">
        <w:rPr>
          <w:lang w:eastAsia="ja-JP"/>
        </w:rPr>
        <w:t>to request a change to DL-PRS transmission.</w:t>
      </w:r>
      <w:r w:rsidR="001505E5">
        <w:rPr>
          <w:lang w:eastAsia="ja-JP"/>
        </w:rPr>
        <w:t xml:space="preserve"> </w:t>
      </w:r>
      <w:r w:rsidR="0079058F">
        <w:rPr>
          <w:lang w:eastAsia="ja-JP"/>
        </w:rPr>
        <w:t xml:space="preserve">The message includes </w:t>
      </w:r>
      <w:r w:rsidR="00304136">
        <w:rPr>
          <w:lang w:eastAsia="ja-JP"/>
        </w:rPr>
        <w:t xml:space="preserve">the new DL-PRS configuration </w:t>
      </w:r>
      <w:r w:rsidR="00085077">
        <w:rPr>
          <w:lang w:eastAsia="ja-JP"/>
        </w:rPr>
        <w:t xml:space="preserve">information </w:t>
      </w:r>
      <w:r w:rsidR="00304136">
        <w:rPr>
          <w:lang w:eastAsia="ja-JP"/>
        </w:rPr>
        <w:t>determined for that gNB</w:t>
      </w:r>
      <w:r w:rsidR="00E21915">
        <w:rPr>
          <w:lang w:eastAsia="ja-JP"/>
        </w:rPr>
        <w:t xml:space="preserve"> and </w:t>
      </w:r>
      <w:r w:rsidR="00E21915" w:rsidRPr="00E21915">
        <w:rPr>
          <w:lang w:eastAsia="ja-JP"/>
        </w:rPr>
        <w:t>may also include a start time for each new DL-PRS configuration and a duration</w:t>
      </w:r>
      <w:r w:rsidR="0069586D">
        <w:rPr>
          <w:lang w:eastAsia="ja-JP"/>
        </w:rPr>
        <w:t xml:space="preserve"> as defined in clause </w:t>
      </w:r>
      <w:r w:rsidR="0069586D">
        <w:t>7.x.5</w:t>
      </w:r>
      <w:r w:rsidR="00E21915" w:rsidRPr="00E21915">
        <w:rPr>
          <w:lang w:eastAsia="ja-JP"/>
        </w:rPr>
        <w:t>.</w:t>
      </w:r>
      <w:r w:rsidR="00681320">
        <w:rPr>
          <w:lang w:eastAsia="ja-JP"/>
        </w:rPr>
        <w:br/>
      </w:r>
      <w:r w:rsidR="00681320">
        <w:rPr>
          <w:noProof/>
          <w:lang w:val="en-US" w:eastAsia="ko-KR"/>
        </w:rPr>
        <w:t xml:space="preserve">The new DL-PRS configuration for each gNB may use </w:t>
      </w:r>
      <w:r w:rsidR="00E92E72">
        <w:rPr>
          <w:noProof/>
          <w:lang w:val="en-US" w:eastAsia="ko-KR"/>
        </w:rPr>
        <w:t>a ch</w:t>
      </w:r>
      <w:r w:rsidR="00023C8F">
        <w:rPr>
          <w:noProof/>
          <w:lang w:val="en-US" w:eastAsia="ko-KR"/>
        </w:rPr>
        <w:t>a</w:t>
      </w:r>
      <w:r w:rsidR="00E92E72">
        <w:rPr>
          <w:noProof/>
          <w:lang w:val="en-US" w:eastAsia="ko-KR"/>
        </w:rPr>
        <w:t>nged</w:t>
      </w:r>
      <w:r w:rsidR="00681320">
        <w:rPr>
          <w:noProof/>
          <w:lang w:val="en-US" w:eastAsia="ko-KR"/>
        </w:rPr>
        <w:t xml:space="preserve"> DL-PRS bandwidth, a </w:t>
      </w:r>
      <w:r w:rsidR="00023C8F">
        <w:rPr>
          <w:noProof/>
          <w:lang w:val="en-US" w:eastAsia="ko-KR"/>
        </w:rPr>
        <w:t xml:space="preserve">changed </w:t>
      </w:r>
      <w:r w:rsidR="00681320">
        <w:rPr>
          <w:noProof/>
          <w:lang w:val="en-US" w:eastAsia="ko-KR"/>
        </w:rPr>
        <w:t xml:space="preserve">duration of DL-PRS positioning occasions, DL-PRS transmission on new frequencies, and/or </w:t>
      </w:r>
      <w:r w:rsidR="007808D5">
        <w:rPr>
          <w:noProof/>
          <w:lang w:val="en-US" w:eastAsia="ko-KR"/>
        </w:rPr>
        <w:t>changed</w:t>
      </w:r>
      <w:r w:rsidR="00681320">
        <w:rPr>
          <w:noProof/>
          <w:lang w:val="en-US" w:eastAsia="ko-KR"/>
        </w:rPr>
        <w:t xml:space="preserve"> frequency of DL-PRS positioning occasions, etc. The </w:t>
      </w:r>
      <w:r w:rsidR="005F6302">
        <w:rPr>
          <w:noProof/>
          <w:lang w:val="en-US" w:eastAsia="ko-KR"/>
        </w:rPr>
        <w:t xml:space="preserve">requested </w:t>
      </w:r>
      <w:r w:rsidR="00681320">
        <w:rPr>
          <w:noProof/>
          <w:lang w:val="en-US" w:eastAsia="ko-KR"/>
        </w:rPr>
        <w:t xml:space="preserve">DL-PRS configuration may be selected from a set of one or more preconfigured sets of DL-PRS configuration parameters to support </w:t>
      </w:r>
      <w:r w:rsidR="007808D5">
        <w:rPr>
          <w:noProof/>
          <w:lang w:val="en-US" w:eastAsia="ko-KR"/>
        </w:rPr>
        <w:t xml:space="preserve">on-demand </w:t>
      </w:r>
      <w:r w:rsidR="00681320">
        <w:rPr>
          <w:noProof/>
          <w:lang w:val="en-US" w:eastAsia="ko-KR"/>
        </w:rPr>
        <w:t xml:space="preserve">DL-PRS transmission. In </w:t>
      </w:r>
      <w:r w:rsidR="0024430D">
        <w:rPr>
          <w:noProof/>
          <w:lang w:val="en-US" w:eastAsia="ko-KR"/>
        </w:rPr>
        <w:t xml:space="preserve">the </w:t>
      </w:r>
      <w:r w:rsidR="00681320">
        <w:rPr>
          <w:noProof/>
          <w:lang w:val="en-US" w:eastAsia="ko-KR"/>
        </w:rPr>
        <w:t>case of directional DL-PRS beams, the LMF may determine directional DL-PRS beams for each gNB which should be received by the target UE. The directional DL-PRS beams may be selected by the LMF according to a known approximate location for the target UE</w:t>
      </w:r>
      <w:r w:rsidR="00F1288C">
        <w:rPr>
          <w:noProof/>
          <w:lang w:val="en-US" w:eastAsia="ko-KR"/>
        </w:rPr>
        <w:t>.</w:t>
      </w:r>
    </w:p>
    <w:p w14:paraId="2BE18896" w14:textId="19DECB1C" w:rsidR="00F754D4" w:rsidRDefault="00F754D4" w:rsidP="00681320">
      <w:pPr>
        <w:pStyle w:val="B1"/>
        <w:rPr>
          <w:noProof/>
          <w:lang w:val="en-US" w:eastAsia="ko-KR"/>
        </w:rPr>
      </w:pPr>
      <w:r>
        <w:rPr>
          <w:noProof/>
          <w:lang w:val="en-US" w:eastAsia="ko-KR"/>
        </w:rPr>
        <w:t>2.</w:t>
      </w:r>
      <w:r>
        <w:rPr>
          <w:noProof/>
          <w:lang w:val="en-US" w:eastAsia="ko-KR"/>
        </w:rPr>
        <w:tab/>
      </w:r>
      <w:r w:rsidR="00C24687">
        <w:rPr>
          <w:noProof/>
          <w:lang w:val="en-US" w:eastAsia="ko-KR"/>
        </w:rPr>
        <w:t xml:space="preserve">If </w:t>
      </w:r>
      <w:r w:rsidR="00320CD0" w:rsidRPr="00320CD0">
        <w:rPr>
          <w:noProof/>
          <w:lang w:val="en-US" w:eastAsia="ko-KR"/>
        </w:rPr>
        <w:t>the new DL-PRS configuration can be supported</w:t>
      </w:r>
      <w:r w:rsidR="00C24687">
        <w:rPr>
          <w:noProof/>
          <w:lang w:val="en-US" w:eastAsia="ko-KR"/>
        </w:rPr>
        <w:t xml:space="preserve"> by the gNB, the gNB returns an acknowledgmenet in a NRPPa DL-PRS Reconfiguration Response message.</w:t>
      </w:r>
      <w:r w:rsidR="00CD2E4D">
        <w:rPr>
          <w:noProof/>
          <w:lang w:val="en-US" w:eastAsia="ko-KR"/>
        </w:rPr>
        <w:t xml:space="preserve"> I</w:t>
      </w:r>
      <w:r w:rsidR="00CD2E4D" w:rsidRPr="00CD2E4D">
        <w:rPr>
          <w:noProof/>
          <w:lang w:val="en-US" w:eastAsia="ko-KR"/>
        </w:rPr>
        <w:t>f the new DL-PRS configuration can</w:t>
      </w:r>
      <w:r w:rsidR="00D14A3C">
        <w:rPr>
          <w:noProof/>
          <w:lang w:val="en-US" w:eastAsia="ko-KR"/>
        </w:rPr>
        <w:t>not</w:t>
      </w:r>
      <w:r w:rsidR="00CD2E4D" w:rsidRPr="00CD2E4D">
        <w:rPr>
          <w:noProof/>
          <w:lang w:val="en-US" w:eastAsia="ko-KR"/>
        </w:rPr>
        <w:t xml:space="preserve"> be supported by the gNB</w:t>
      </w:r>
      <w:r w:rsidR="00D14A3C">
        <w:rPr>
          <w:noProof/>
          <w:lang w:val="en-US" w:eastAsia="ko-KR"/>
        </w:rPr>
        <w:t>, the gNB returns a failure message.</w:t>
      </w:r>
    </w:p>
    <w:p w14:paraId="42147648" w14:textId="32607242" w:rsidR="00DF2925" w:rsidRDefault="00DF2925" w:rsidP="00247F90">
      <w:pPr>
        <w:pStyle w:val="B1"/>
        <w:rPr>
          <w:lang w:eastAsia="ja-JP"/>
        </w:rPr>
      </w:pPr>
    </w:p>
    <w:p w14:paraId="40D9173D" w14:textId="4C34DA09" w:rsidR="007B7603" w:rsidRDefault="007B7603" w:rsidP="007B7603">
      <w:pPr>
        <w:pStyle w:val="Heading3"/>
      </w:pPr>
      <w:r w:rsidRPr="0036621E">
        <w:t>7.</w:t>
      </w:r>
      <w:r>
        <w:t>x</w:t>
      </w:r>
      <w:r w:rsidRPr="0036621E">
        <w:t>.</w:t>
      </w:r>
      <w:r w:rsidR="005A45A9">
        <w:t>4</w:t>
      </w:r>
      <w:r w:rsidRPr="0036621E">
        <w:tab/>
      </w:r>
      <w:r w:rsidR="005A45A9">
        <w:t>LPP Request Assistance Data</w:t>
      </w:r>
      <w:r w:rsidR="00835D76">
        <w:t xml:space="preserve"> Procedure</w:t>
      </w:r>
      <w:r w:rsidR="00080FF8">
        <w:t>s</w:t>
      </w:r>
      <w:r w:rsidR="005A45A9">
        <w:t xml:space="preserve"> for on-demand </w:t>
      </w:r>
      <w:r>
        <w:t>DL-PRS</w:t>
      </w:r>
    </w:p>
    <w:p w14:paraId="38CAFEE2" w14:textId="530E2226" w:rsidR="0052401D" w:rsidRDefault="0052401D" w:rsidP="0052401D">
      <w:pPr>
        <w:pStyle w:val="Heading4"/>
      </w:pPr>
      <w:r>
        <w:t>7.x.4.1</w:t>
      </w:r>
      <w:r>
        <w:tab/>
      </w:r>
      <w:r w:rsidR="00E41033">
        <w:t xml:space="preserve">Assistance Data </w:t>
      </w:r>
      <w:r w:rsidR="00D006A6">
        <w:t xml:space="preserve">Transfer </w:t>
      </w:r>
      <w:r>
        <w:t>Procedure</w:t>
      </w:r>
    </w:p>
    <w:p w14:paraId="5F2C4725" w14:textId="0AC7EDAD" w:rsidR="00D5119B" w:rsidRDefault="00D5119B" w:rsidP="00D5119B">
      <w:pPr>
        <w:rPr>
          <w:lang w:eastAsia="ja-JP"/>
        </w:rPr>
      </w:pPr>
      <w:r>
        <w:rPr>
          <w:lang w:eastAsia="ja-JP"/>
        </w:rPr>
        <w:t xml:space="preserve">The purpose of this procedure is to enable a </w:t>
      </w:r>
      <w:r w:rsidR="006138CC">
        <w:rPr>
          <w:lang w:eastAsia="ja-JP"/>
        </w:rPr>
        <w:t>target device</w:t>
      </w:r>
      <w:r>
        <w:rPr>
          <w:lang w:eastAsia="ja-JP"/>
        </w:rPr>
        <w:t xml:space="preserve"> to</w:t>
      </w:r>
      <w:r>
        <w:t xml:space="preserve"> request a change to DL-PRS transmission.</w:t>
      </w:r>
      <w:r w:rsidR="00337FB0">
        <w:t xml:space="preserve"> </w:t>
      </w:r>
      <w:r w:rsidR="00861274">
        <w:t>This procedure is applicable</w:t>
      </w:r>
      <w:r w:rsidR="0052401D">
        <w:t xml:space="preserve"> for example in</w:t>
      </w:r>
      <w:r w:rsidR="00861274">
        <w:t xml:space="preserve"> the case where the </w:t>
      </w:r>
      <w:r w:rsidR="006138CC">
        <w:t>ta</w:t>
      </w:r>
      <w:r w:rsidR="007325AD">
        <w:t>r</w:t>
      </w:r>
      <w:r w:rsidR="006138CC">
        <w:t>get device</w:t>
      </w:r>
      <w:r w:rsidR="00861274">
        <w:t xml:space="preserve"> has no </w:t>
      </w:r>
      <w:r w:rsidR="000747B6">
        <w:t>knowledge of possible DL-PRS configuration</w:t>
      </w:r>
      <w:r w:rsidR="004813D8">
        <w:t>s</w:t>
      </w:r>
      <w:r w:rsidR="00E11726">
        <w:t xml:space="preserve"> </w:t>
      </w:r>
      <w:r w:rsidR="0003343C">
        <w:t xml:space="preserve">or </w:t>
      </w:r>
      <w:r w:rsidR="00E11726">
        <w:t>in the case the current DL-PRS configuration corresponds to not transmitting a DL-PRS</w:t>
      </w:r>
      <w:r w:rsidR="004813D8">
        <w:t xml:space="preserve">. </w:t>
      </w:r>
    </w:p>
    <w:p w14:paraId="40B23766" w14:textId="3A2FFF46" w:rsidR="00D5119B" w:rsidRDefault="00D5119B" w:rsidP="00D5119B">
      <w:pPr>
        <w:rPr>
          <w:lang w:eastAsia="ja-JP"/>
        </w:rPr>
      </w:pPr>
      <w:r>
        <w:rPr>
          <w:lang w:eastAsia="ja-JP"/>
        </w:rPr>
        <w:t xml:space="preserve">Figure </w:t>
      </w:r>
      <w:r w:rsidRPr="0028745E">
        <w:rPr>
          <w:lang w:eastAsia="ja-JP"/>
        </w:rPr>
        <w:t>7.x.</w:t>
      </w:r>
      <w:r>
        <w:rPr>
          <w:lang w:eastAsia="ja-JP"/>
        </w:rPr>
        <w:t>4</w:t>
      </w:r>
      <w:r w:rsidR="00E27AC8">
        <w:rPr>
          <w:lang w:eastAsia="ja-JP"/>
        </w:rPr>
        <w:t>.1</w:t>
      </w:r>
      <w:r>
        <w:rPr>
          <w:lang w:eastAsia="ja-JP"/>
        </w:rPr>
        <w:t>-1 shows the messaging between the UE and the LMF to perform this procedure.</w:t>
      </w:r>
    </w:p>
    <w:p w14:paraId="7E13A496" w14:textId="22F7F0B8" w:rsidR="00822BCC" w:rsidRPr="0036621E" w:rsidRDefault="00F867BC" w:rsidP="00822BCC">
      <w:pPr>
        <w:pStyle w:val="TH"/>
      </w:pPr>
      <w:r w:rsidRPr="00A0498C">
        <w:object w:dxaOrig="6270" w:dyaOrig="2700" w14:anchorId="0B6FDA9B">
          <v:shape id="_x0000_i1027" type="#_x0000_t75" style="width:313.65pt;height:135.85pt" o:ole="">
            <v:imagedata r:id="rId16" o:title=""/>
          </v:shape>
          <o:OLEObject Type="Embed" ProgID="Visio.Drawing.11" ShapeID="_x0000_i1027" DrawAspect="Content" ObjectID="_1682187405" r:id="rId17"/>
        </w:object>
      </w:r>
    </w:p>
    <w:p w14:paraId="529DFD63" w14:textId="47D2ED3B" w:rsidR="00822BCC" w:rsidRPr="008A27E7" w:rsidRDefault="00822BCC" w:rsidP="00822BCC">
      <w:pPr>
        <w:pStyle w:val="TF"/>
      </w:pPr>
      <w:r w:rsidRPr="008A27E7">
        <w:t xml:space="preserve">Figure </w:t>
      </w:r>
      <w:r w:rsidR="00C76AF3" w:rsidRPr="008A27E7">
        <w:t>7.x.4</w:t>
      </w:r>
      <w:r w:rsidR="00E27AC8" w:rsidRPr="008A27E7">
        <w:t>.1</w:t>
      </w:r>
      <w:r w:rsidR="00C76AF3" w:rsidRPr="008A27E7">
        <w:t>-1</w:t>
      </w:r>
      <w:r w:rsidRPr="008A27E7">
        <w:t xml:space="preserve">: UE-initiated </w:t>
      </w:r>
      <w:r w:rsidR="00810A3E" w:rsidRPr="008A27E7">
        <w:t>on-demand DL-PRS request</w:t>
      </w:r>
      <w:r w:rsidRPr="008A27E7">
        <w:t xml:space="preserve"> </w:t>
      </w:r>
      <w:r w:rsidR="00810A3E" w:rsidRPr="008A27E7">
        <w:t>p</w:t>
      </w:r>
      <w:r w:rsidRPr="008A27E7">
        <w:t>rocedure.</w:t>
      </w:r>
    </w:p>
    <w:p w14:paraId="44951752" w14:textId="5115137F" w:rsidR="002332E2" w:rsidRPr="008A27E7" w:rsidRDefault="00F60C09" w:rsidP="002332E2">
      <w:pPr>
        <w:pStyle w:val="B1"/>
        <w:rPr>
          <w:lang w:eastAsia="ja-JP"/>
        </w:rPr>
      </w:pPr>
      <w:r w:rsidRPr="008A27E7">
        <w:rPr>
          <w:lang w:eastAsia="ja-JP"/>
        </w:rPr>
        <w:t>1.</w:t>
      </w:r>
      <w:r w:rsidRPr="008A27E7">
        <w:rPr>
          <w:lang w:eastAsia="ja-JP"/>
        </w:rPr>
        <w:tab/>
        <w:t xml:space="preserve">The </w:t>
      </w:r>
      <w:r w:rsidR="00F42881" w:rsidRPr="008A27E7">
        <w:rPr>
          <w:lang w:eastAsia="ja-JP"/>
        </w:rPr>
        <w:t>target device</w:t>
      </w:r>
      <w:r w:rsidRPr="008A27E7">
        <w:rPr>
          <w:lang w:eastAsia="ja-JP"/>
        </w:rPr>
        <w:t xml:space="preserve"> sends a LPP Request Assistance Data message </w:t>
      </w:r>
      <w:r w:rsidR="00AA1BFB" w:rsidRPr="008A27E7">
        <w:rPr>
          <w:lang w:eastAsia="ja-JP"/>
        </w:rPr>
        <w:t xml:space="preserve">to the LMF </w:t>
      </w:r>
      <w:r w:rsidR="00D63EBE" w:rsidRPr="008A27E7">
        <w:rPr>
          <w:lang w:eastAsia="ja-JP"/>
        </w:rPr>
        <w:t>to request a change to DL-PRS transmission.</w:t>
      </w:r>
      <w:r w:rsidR="002332E2" w:rsidRPr="008A27E7">
        <w:rPr>
          <w:lang w:eastAsia="ja-JP"/>
        </w:rPr>
        <w:t xml:space="preserve"> The message includes </w:t>
      </w:r>
      <w:r w:rsidR="00A3747F" w:rsidRPr="008A27E7">
        <w:rPr>
          <w:lang w:eastAsia="ja-JP"/>
        </w:rPr>
        <w:t xml:space="preserve">the </w:t>
      </w:r>
      <w:r w:rsidR="002332E2" w:rsidRPr="008A27E7">
        <w:rPr>
          <w:lang w:eastAsia="ja-JP"/>
        </w:rPr>
        <w:t>parameters for preferred DL-PRS configurations</w:t>
      </w:r>
      <w:r w:rsidR="00BD397D" w:rsidRPr="008A27E7">
        <w:rPr>
          <w:lang w:eastAsia="ja-JP"/>
        </w:rPr>
        <w:t xml:space="preserve"> as defined in clause </w:t>
      </w:r>
      <w:r w:rsidR="00BD397D" w:rsidRPr="008A27E7">
        <w:t>7.x.5</w:t>
      </w:r>
      <w:r w:rsidR="002332E2" w:rsidRPr="008A27E7">
        <w:rPr>
          <w:lang w:eastAsia="ja-JP"/>
        </w:rPr>
        <w:t xml:space="preserve"> (which may include a preferred DL-PRS bandwidth, a preferred duration of DL-PRS positioning occasions, preferred DL-PRS beam directions for certain gNBs if known by the UE, etc.)</w:t>
      </w:r>
      <w:r w:rsidR="00A3747F" w:rsidRPr="008A27E7">
        <w:rPr>
          <w:lang w:eastAsia="ja-JP"/>
        </w:rPr>
        <w:t xml:space="preserve">. </w:t>
      </w:r>
      <w:r w:rsidR="002332E2" w:rsidRPr="008A27E7">
        <w:rPr>
          <w:lang w:eastAsia="ja-JP"/>
        </w:rPr>
        <w:t xml:space="preserve">The message may also include a </w:t>
      </w:r>
      <w:r w:rsidR="004437FF" w:rsidRPr="008A27E7">
        <w:rPr>
          <w:lang w:eastAsia="ja-JP"/>
        </w:rPr>
        <w:lastRenderedPageBreak/>
        <w:t xml:space="preserve">start time and/or </w:t>
      </w:r>
      <w:r w:rsidR="002332E2" w:rsidRPr="008A27E7">
        <w:rPr>
          <w:lang w:eastAsia="ja-JP"/>
        </w:rPr>
        <w:t>time duration for</w:t>
      </w:r>
      <w:r w:rsidR="004437FF" w:rsidRPr="008A27E7">
        <w:rPr>
          <w:lang w:eastAsia="ja-JP"/>
        </w:rPr>
        <w:t xml:space="preserve"> when and/or</w:t>
      </w:r>
      <w:r w:rsidR="002332E2" w:rsidRPr="008A27E7">
        <w:rPr>
          <w:lang w:eastAsia="ja-JP"/>
        </w:rPr>
        <w:t xml:space="preserve"> how long the requested DL-PRS configuration is required at the UE (e.g., number of seconds</w:t>
      </w:r>
      <w:r w:rsidR="004437FF" w:rsidRPr="008A27E7">
        <w:rPr>
          <w:lang w:eastAsia="ja-JP"/>
        </w:rPr>
        <w:t>,</w:t>
      </w:r>
      <w:r w:rsidR="002332E2" w:rsidRPr="008A27E7">
        <w:rPr>
          <w:lang w:eastAsia="ja-JP"/>
        </w:rPr>
        <w:t xml:space="preserve"> minutes</w:t>
      </w:r>
      <w:r w:rsidR="004437FF" w:rsidRPr="008A27E7">
        <w:rPr>
          <w:lang w:eastAsia="ja-JP"/>
        </w:rPr>
        <w:t xml:space="preserve"> or hours</w:t>
      </w:r>
      <w:r w:rsidR="002332E2" w:rsidRPr="008A27E7">
        <w:rPr>
          <w:lang w:eastAsia="ja-JP"/>
        </w:rPr>
        <w:t xml:space="preserve"> for which the DL-PRS configuration is required).</w:t>
      </w:r>
      <w:r w:rsidR="00A36644" w:rsidRPr="008A27E7">
        <w:rPr>
          <w:lang w:eastAsia="ja-JP"/>
        </w:rPr>
        <w:t xml:space="preserve"> </w:t>
      </w:r>
      <w:r w:rsidR="00095677" w:rsidRPr="008A27E7">
        <w:rPr>
          <w:lang w:eastAsia="ja-JP"/>
        </w:rPr>
        <w:t xml:space="preserve">The message may be carried in a MO-LR request message as described in clause </w:t>
      </w:r>
      <w:r w:rsidR="001157BA" w:rsidRPr="008A27E7">
        <w:t>7.x.2</w:t>
      </w:r>
      <w:r w:rsidR="00585116" w:rsidRPr="008A27E7">
        <w:t>.</w:t>
      </w:r>
    </w:p>
    <w:p w14:paraId="61C22BD8" w14:textId="3245FA26" w:rsidR="00455EC3" w:rsidRDefault="00455EC3" w:rsidP="002332E2">
      <w:pPr>
        <w:pStyle w:val="B1"/>
        <w:rPr>
          <w:lang w:eastAsia="ja-JP"/>
        </w:rPr>
      </w:pPr>
      <w:r w:rsidRPr="008A27E7">
        <w:rPr>
          <w:lang w:eastAsia="ja-JP"/>
        </w:rPr>
        <w:t>2.</w:t>
      </w:r>
      <w:r w:rsidRPr="008A27E7">
        <w:rPr>
          <w:lang w:eastAsia="ja-JP"/>
        </w:rPr>
        <w:tab/>
      </w:r>
      <w:r w:rsidR="004D3455" w:rsidRPr="008A27E7">
        <w:rPr>
          <w:lang w:eastAsia="ja-JP"/>
        </w:rPr>
        <w:t>T</w:t>
      </w:r>
      <w:r w:rsidR="0017026C" w:rsidRPr="008A27E7">
        <w:rPr>
          <w:noProof/>
          <w:lang w:val="en-US" w:eastAsia="ko-KR"/>
        </w:rPr>
        <w:t xml:space="preserve">he LMF </w:t>
      </w:r>
      <w:r w:rsidR="003925E0" w:rsidRPr="008A27E7">
        <w:rPr>
          <w:noProof/>
          <w:lang w:val="en-US" w:eastAsia="ko-KR"/>
        </w:rPr>
        <w:t>sends a LPP Provide Assistance Data message including the new DL-PRS configuration information</w:t>
      </w:r>
      <w:r w:rsidR="00754D9F" w:rsidRPr="008A27E7">
        <w:rPr>
          <w:noProof/>
          <w:lang w:val="en-US" w:eastAsia="ko-KR"/>
        </w:rPr>
        <w:t xml:space="preserve"> to the UE</w:t>
      </w:r>
      <w:r w:rsidR="003925E0" w:rsidRPr="008A27E7">
        <w:rPr>
          <w:noProof/>
          <w:lang w:val="en-US" w:eastAsia="ko-KR"/>
        </w:rPr>
        <w:t>.</w:t>
      </w:r>
      <w:r w:rsidR="00595404" w:rsidRPr="008A27E7">
        <w:rPr>
          <w:noProof/>
          <w:lang w:val="en-US" w:eastAsia="ko-KR"/>
        </w:rPr>
        <w:t xml:space="preserve"> </w:t>
      </w:r>
      <w:r w:rsidR="004D3455" w:rsidRPr="008A27E7">
        <w:rPr>
          <w:noProof/>
          <w:lang w:val="en-US" w:eastAsia="ko-KR"/>
        </w:rPr>
        <w:t>T</w:t>
      </w:r>
      <w:r w:rsidR="004D3455" w:rsidRPr="008A27E7">
        <w:t xml:space="preserve">his message </w:t>
      </w:r>
      <w:r w:rsidR="004D3455" w:rsidRPr="008A27E7">
        <w:rPr>
          <w:noProof/>
          <w:lang w:val="en-US" w:eastAsia="ko-KR"/>
        </w:rPr>
        <w:t>may also include the start time for each new DL-PRS configuration and a duration.</w:t>
      </w:r>
      <w:r w:rsidR="004D3455" w:rsidRPr="00531212">
        <w:rPr>
          <w:noProof/>
          <w:lang w:val="en-US" w:eastAsia="ko-KR"/>
        </w:rPr>
        <w:t xml:space="preserve"> </w:t>
      </w:r>
    </w:p>
    <w:p w14:paraId="1D4A64E1" w14:textId="5E7C38D6" w:rsidR="00EC71A9" w:rsidRDefault="00EC71A9" w:rsidP="00EC71A9">
      <w:pPr>
        <w:pStyle w:val="Heading4"/>
      </w:pPr>
      <w:r w:rsidRPr="0036621E">
        <w:t>7.</w:t>
      </w:r>
      <w:r>
        <w:t>x</w:t>
      </w:r>
      <w:r w:rsidRPr="0036621E">
        <w:t>.</w:t>
      </w:r>
      <w:r>
        <w:t>4.2</w:t>
      </w:r>
      <w:r>
        <w:tab/>
        <w:t xml:space="preserve">Assistance Data </w:t>
      </w:r>
      <w:r w:rsidR="00FA4816">
        <w:t xml:space="preserve">Modification </w:t>
      </w:r>
      <w:r w:rsidR="001345BD">
        <w:t>Procedure</w:t>
      </w:r>
    </w:p>
    <w:p w14:paraId="6B0DC8B1" w14:textId="54FB0409" w:rsidR="004813D8" w:rsidRDefault="004813D8" w:rsidP="004813D8">
      <w:pPr>
        <w:rPr>
          <w:lang w:eastAsia="ja-JP"/>
        </w:rPr>
      </w:pPr>
      <w:r>
        <w:rPr>
          <w:lang w:eastAsia="ja-JP"/>
        </w:rPr>
        <w:t xml:space="preserve">The purpose of this procedure is to enable a </w:t>
      </w:r>
      <w:r w:rsidR="00E27AC8">
        <w:rPr>
          <w:lang w:eastAsia="ja-JP"/>
        </w:rPr>
        <w:t>ta</w:t>
      </w:r>
      <w:r w:rsidR="00C20E94">
        <w:rPr>
          <w:lang w:eastAsia="ja-JP"/>
        </w:rPr>
        <w:t>r</w:t>
      </w:r>
      <w:r w:rsidR="00E27AC8">
        <w:rPr>
          <w:lang w:eastAsia="ja-JP"/>
        </w:rPr>
        <w:t>g</w:t>
      </w:r>
      <w:r w:rsidR="00C20E94">
        <w:rPr>
          <w:lang w:eastAsia="ja-JP"/>
        </w:rPr>
        <w:t>e</w:t>
      </w:r>
      <w:r w:rsidR="00E27AC8">
        <w:rPr>
          <w:lang w:eastAsia="ja-JP"/>
        </w:rPr>
        <w:t>t device</w:t>
      </w:r>
      <w:r>
        <w:rPr>
          <w:lang w:eastAsia="ja-JP"/>
        </w:rPr>
        <w:t xml:space="preserve"> to</w:t>
      </w:r>
      <w:r>
        <w:t xml:space="preserve"> request a change to DL-PRS transmission in the case a </w:t>
      </w:r>
      <w:r w:rsidR="00E27AC8">
        <w:t>target device</w:t>
      </w:r>
      <w:r>
        <w:t xml:space="preserve"> has knowledge of </w:t>
      </w:r>
      <w:r w:rsidR="00BC6273">
        <w:t xml:space="preserve">a </w:t>
      </w:r>
      <w:r>
        <w:t>possible DL-PRS configuration</w:t>
      </w:r>
      <w:r w:rsidR="00DE5152">
        <w:t>; e.g., via previously provided assistanc</w:t>
      </w:r>
      <w:r w:rsidR="00F60CB4">
        <w:t>e</w:t>
      </w:r>
      <w:r w:rsidR="00DE5152">
        <w:t xml:space="preserve"> data</w:t>
      </w:r>
      <w:r w:rsidR="00525C29">
        <w:t xml:space="preserve"> or via broadcast</w:t>
      </w:r>
      <w:r>
        <w:t xml:space="preserve">. </w:t>
      </w:r>
    </w:p>
    <w:p w14:paraId="68283110" w14:textId="126F0E08" w:rsidR="00C76AF3" w:rsidRPr="00EC71A9" w:rsidRDefault="00C76AF3" w:rsidP="00EC71A9">
      <w:pPr>
        <w:rPr>
          <w:lang w:eastAsia="ja-JP"/>
        </w:rPr>
      </w:pPr>
      <w:r>
        <w:rPr>
          <w:lang w:eastAsia="ja-JP"/>
        </w:rPr>
        <w:t xml:space="preserve">Figure </w:t>
      </w:r>
      <w:r w:rsidRPr="0028745E">
        <w:rPr>
          <w:lang w:eastAsia="ja-JP"/>
        </w:rPr>
        <w:t>7.x.</w:t>
      </w:r>
      <w:r>
        <w:rPr>
          <w:lang w:eastAsia="ja-JP"/>
        </w:rPr>
        <w:t>4.2-1 shows the messaging between the UE and the LMF to perform this procedure.</w:t>
      </w:r>
    </w:p>
    <w:p w14:paraId="7087C741" w14:textId="2C1C12FF" w:rsidR="00EC71A9" w:rsidRDefault="00096E2B" w:rsidP="00EC71A9">
      <w:pPr>
        <w:jc w:val="center"/>
      </w:pPr>
      <w:r w:rsidRPr="00A0498C">
        <w:object w:dxaOrig="7425" w:dyaOrig="3615" w14:anchorId="3B7215E3">
          <v:shape id="_x0000_i1028" type="#_x0000_t75" style="width:371.9pt;height:181.55pt" o:ole="">
            <v:imagedata r:id="rId18" o:title=""/>
          </v:shape>
          <o:OLEObject Type="Embed" ProgID="Visio.Drawing.11" ShapeID="_x0000_i1028" DrawAspect="Content" ObjectID="_1682187406" r:id="rId19"/>
        </w:object>
      </w:r>
    </w:p>
    <w:p w14:paraId="3D17BB68" w14:textId="2CF77EB4" w:rsidR="00C76AF3" w:rsidRPr="00330B0E" w:rsidRDefault="00C76AF3" w:rsidP="00C76AF3">
      <w:pPr>
        <w:pStyle w:val="TF"/>
      </w:pPr>
      <w:r w:rsidRPr="00330B0E">
        <w:t>Figure 7.x.4.2-1: UE-initiated on-demand DL-PRS request procedure.</w:t>
      </w:r>
    </w:p>
    <w:p w14:paraId="319083BC" w14:textId="1FE61550" w:rsidR="00481617" w:rsidRPr="00330B0E" w:rsidRDefault="00094FA5" w:rsidP="00094FA5">
      <w:pPr>
        <w:pStyle w:val="B1"/>
        <w:rPr>
          <w:lang w:eastAsia="ja-JP"/>
        </w:rPr>
      </w:pPr>
      <w:r w:rsidRPr="00330B0E">
        <w:rPr>
          <w:lang w:eastAsia="ja-JP"/>
        </w:rPr>
        <w:t>1</w:t>
      </w:r>
      <w:r w:rsidR="00BB15C0" w:rsidRPr="00330B0E">
        <w:rPr>
          <w:lang w:eastAsia="ja-JP"/>
        </w:rPr>
        <w:t>a</w:t>
      </w:r>
      <w:r w:rsidRPr="00330B0E">
        <w:rPr>
          <w:lang w:eastAsia="ja-JP"/>
        </w:rPr>
        <w:t>.</w:t>
      </w:r>
      <w:r w:rsidRPr="00330B0E">
        <w:rPr>
          <w:lang w:eastAsia="ja-JP"/>
        </w:rPr>
        <w:tab/>
      </w:r>
      <w:r w:rsidR="00B273C7" w:rsidRPr="00330B0E">
        <w:rPr>
          <w:lang w:eastAsia="ja-JP"/>
        </w:rPr>
        <w:t>A gNB broadcast</w:t>
      </w:r>
      <w:r w:rsidR="009763AB" w:rsidRPr="00330B0E">
        <w:rPr>
          <w:lang w:eastAsia="ja-JP"/>
        </w:rPr>
        <w:t>s</w:t>
      </w:r>
      <w:r w:rsidR="00B273C7" w:rsidRPr="00330B0E">
        <w:rPr>
          <w:lang w:eastAsia="ja-JP"/>
        </w:rPr>
        <w:t xml:space="preserve"> </w:t>
      </w:r>
      <w:r w:rsidR="00C537E7" w:rsidRPr="00330B0E">
        <w:rPr>
          <w:lang w:eastAsia="ja-JP"/>
        </w:rPr>
        <w:t xml:space="preserve">the DL-PRS Assistance Data </w:t>
      </w:r>
      <w:r w:rsidR="00481617" w:rsidRPr="00330B0E">
        <w:rPr>
          <w:lang w:eastAsia="ja-JP"/>
        </w:rPr>
        <w:t xml:space="preserve">in positioning System Information messages </w:t>
      </w:r>
      <w:r w:rsidR="00C537E7" w:rsidRPr="00330B0E">
        <w:rPr>
          <w:lang w:eastAsia="ja-JP"/>
        </w:rPr>
        <w:t>corresponding to the current</w:t>
      </w:r>
      <w:r w:rsidR="007E54B9" w:rsidRPr="00330B0E">
        <w:rPr>
          <w:lang w:eastAsia="ja-JP"/>
        </w:rPr>
        <w:t>ly active</w:t>
      </w:r>
      <w:r w:rsidR="00C537E7" w:rsidRPr="00330B0E">
        <w:rPr>
          <w:lang w:eastAsia="ja-JP"/>
        </w:rPr>
        <w:t xml:space="preserve"> DL-PRS transmission</w:t>
      </w:r>
      <w:r w:rsidR="00481617" w:rsidRPr="00330B0E">
        <w:rPr>
          <w:lang w:eastAsia="ja-JP"/>
        </w:rPr>
        <w:t xml:space="preserve">, possibly including an indication </w:t>
      </w:r>
      <w:r w:rsidR="00AA2CB2" w:rsidRPr="00330B0E">
        <w:rPr>
          <w:lang w:eastAsia="ja-JP"/>
        </w:rPr>
        <w:t xml:space="preserve">of </w:t>
      </w:r>
      <w:r w:rsidR="00481617" w:rsidRPr="00330B0E">
        <w:rPr>
          <w:lang w:eastAsia="ja-JP"/>
        </w:rPr>
        <w:t xml:space="preserve">which </w:t>
      </w:r>
      <w:r w:rsidR="00B273C7" w:rsidRPr="00330B0E">
        <w:rPr>
          <w:lang w:eastAsia="ja-JP"/>
        </w:rPr>
        <w:t xml:space="preserve">DL-PRS </w:t>
      </w:r>
      <w:r w:rsidR="00966159" w:rsidRPr="00330B0E">
        <w:rPr>
          <w:lang w:eastAsia="ja-JP"/>
        </w:rPr>
        <w:t>parameter</w:t>
      </w:r>
      <w:r w:rsidR="004437FF" w:rsidRPr="00330B0E">
        <w:rPr>
          <w:lang w:eastAsia="ja-JP"/>
        </w:rPr>
        <w:t>s</w:t>
      </w:r>
      <w:r w:rsidR="00481617" w:rsidRPr="00330B0E">
        <w:rPr>
          <w:lang w:eastAsia="ja-JP"/>
        </w:rPr>
        <w:t xml:space="preserve"> </w:t>
      </w:r>
      <w:r w:rsidR="00290370" w:rsidRPr="00330B0E">
        <w:rPr>
          <w:lang w:eastAsia="ja-JP"/>
        </w:rPr>
        <w:t>can be modified on-demand</w:t>
      </w:r>
      <w:r w:rsidR="00481617" w:rsidRPr="00330B0E">
        <w:rPr>
          <w:lang w:eastAsia="ja-JP"/>
        </w:rPr>
        <w:t>.</w:t>
      </w:r>
    </w:p>
    <w:p w14:paraId="12BB78D8" w14:textId="528854D7" w:rsidR="00C76AF3" w:rsidRPr="00330B0E" w:rsidRDefault="00BB15C0" w:rsidP="00094FA5">
      <w:pPr>
        <w:pStyle w:val="B1"/>
        <w:rPr>
          <w:lang w:eastAsia="ja-JP"/>
        </w:rPr>
      </w:pPr>
      <w:r w:rsidRPr="00330B0E">
        <w:rPr>
          <w:lang w:eastAsia="ja-JP"/>
        </w:rPr>
        <w:t>1b.</w:t>
      </w:r>
      <w:r w:rsidRPr="00330B0E">
        <w:rPr>
          <w:lang w:eastAsia="ja-JP"/>
        </w:rPr>
        <w:tab/>
      </w:r>
      <w:r w:rsidR="00094FA5" w:rsidRPr="00330B0E">
        <w:rPr>
          <w:lang w:eastAsia="ja-JP"/>
        </w:rPr>
        <w:t xml:space="preserve">An LMF provides </w:t>
      </w:r>
      <w:r w:rsidR="00842007" w:rsidRPr="00330B0E">
        <w:rPr>
          <w:lang w:eastAsia="ja-JP"/>
        </w:rPr>
        <w:t>DL-PRS</w:t>
      </w:r>
      <w:r w:rsidR="00A2365F" w:rsidRPr="00330B0E">
        <w:rPr>
          <w:lang w:eastAsia="ja-JP"/>
        </w:rPr>
        <w:t xml:space="preserve"> </w:t>
      </w:r>
      <w:r w:rsidR="00842007" w:rsidRPr="00330B0E">
        <w:rPr>
          <w:lang w:eastAsia="ja-JP"/>
        </w:rPr>
        <w:t>Assistance</w:t>
      </w:r>
      <w:r w:rsidR="00FB3471" w:rsidRPr="00330B0E">
        <w:rPr>
          <w:lang w:eastAsia="ja-JP"/>
        </w:rPr>
        <w:t xml:space="preserve"> </w:t>
      </w:r>
      <w:r w:rsidR="00842007" w:rsidRPr="00330B0E">
        <w:rPr>
          <w:lang w:eastAsia="ja-JP"/>
        </w:rPr>
        <w:t xml:space="preserve">Data </w:t>
      </w:r>
      <w:r w:rsidR="00F23D9D" w:rsidRPr="00330B0E">
        <w:rPr>
          <w:lang w:eastAsia="ja-JP"/>
        </w:rPr>
        <w:t>corresponding to the current</w:t>
      </w:r>
      <w:r w:rsidR="007E54B9" w:rsidRPr="00330B0E">
        <w:rPr>
          <w:lang w:eastAsia="ja-JP"/>
        </w:rPr>
        <w:t>ly active</w:t>
      </w:r>
      <w:r w:rsidR="00F23D9D" w:rsidRPr="00330B0E">
        <w:rPr>
          <w:lang w:eastAsia="ja-JP"/>
        </w:rPr>
        <w:t xml:space="preserve"> DL-PRS transmission </w:t>
      </w:r>
      <w:r w:rsidR="00A2365F" w:rsidRPr="00330B0E">
        <w:rPr>
          <w:lang w:eastAsia="ja-JP"/>
        </w:rPr>
        <w:t>to the target device</w:t>
      </w:r>
      <w:r w:rsidR="00346FC1" w:rsidRPr="00330B0E">
        <w:rPr>
          <w:lang w:eastAsia="ja-JP"/>
        </w:rPr>
        <w:t xml:space="preserve"> possibly including an indication </w:t>
      </w:r>
      <w:r w:rsidR="00AA2CB2" w:rsidRPr="00330B0E">
        <w:rPr>
          <w:lang w:eastAsia="ja-JP"/>
        </w:rPr>
        <w:t xml:space="preserve">of </w:t>
      </w:r>
      <w:r w:rsidR="00346FC1" w:rsidRPr="00330B0E">
        <w:rPr>
          <w:lang w:eastAsia="ja-JP"/>
        </w:rPr>
        <w:t>which DL-PRS parameter</w:t>
      </w:r>
      <w:r w:rsidR="004437FF" w:rsidRPr="00330B0E">
        <w:rPr>
          <w:lang w:eastAsia="ja-JP"/>
        </w:rPr>
        <w:t>s</w:t>
      </w:r>
      <w:r w:rsidR="00346FC1" w:rsidRPr="00330B0E">
        <w:rPr>
          <w:lang w:eastAsia="ja-JP"/>
        </w:rPr>
        <w:t xml:space="preserve"> can be modified on-demand</w:t>
      </w:r>
      <w:r w:rsidR="00AB63B5" w:rsidRPr="00330B0E">
        <w:rPr>
          <w:lang w:eastAsia="ja-JP"/>
        </w:rPr>
        <w:t xml:space="preserve">; e.g., </w:t>
      </w:r>
      <w:r w:rsidR="00A32255" w:rsidRPr="00330B0E">
        <w:rPr>
          <w:lang w:eastAsia="ja-JP"/>
        </w:rPr>
        <w:t>during an active</w:t>
      </w:r>
      <w:r w:rsidR="00DF78F8">
        <w:rPr>
          <w:lang w:eastAsia="ja-JP"/>
        </w:rPr>
        <w:t xml:space="preserve"> </w:t>
      </w:r>
      <w:r w:rsidR="00BD06C8" w:rsidRPr="00330B0E">
        <w:rPr>
          <w:lang w:eastAsia="ja-JP"/>
        </w:rPr>
        <w:t>LPP</w:t>
      </w:r>
      <w:r w:rsidR="000207D7" w:rsidRPr="00330B0E">
        <w:rPr>
          <w:lang w:eastAsia="ja-JP"/>
        </w:rPr>
        <w:t xml:space="preserve"> session</w:t>
      </w:r>
      <w:r w:rsidR="00A2365F" w:rsidRPr="00330B0E">
        <w:rPr>
          <w:lang w:eastAsia="ja-JP"/>
        </w:rPr>
        <w:t xml:space="preserve">. </w:t>
      </w:r>
    </w:p>
    <w:p w14:paraId="4E1BA82B" w14:textId="3DC0253C" w:rsidR="00A30B18" w:rsidRPr="00330B0E" w:rsidRDefault="00A30B18" w:rsidP="00094FA5">
      <w:pPr>
        <w:pStyle w:val="B1"/>
        <w:rPr>
          <w:lang w:eastAsia="ja-JP"/>
        </w:rPr>
      </w:pPr>
      <w:r w:rsidRPr="00330B0E">
        <w:rPr>
          <w:lang w:eastAsia="ja-JP"/>
        </w:rPr>
        <w:t>2.</w:t>
      </w:r>
      <w:r w:rsidRPr="00330B0E">
        <w:rPr>
          <w:lang w:eastAsia="ja-JP"/>
        </w:rPr>
        <w:tab/>
      </w:r>
      <w:r w:rsidR="004C0445" w:rsidRPr="00330B0E">
        <w:rPr>
          <w:lang w:eastAsia="ja-JP"/>
        </w:rPr>
        <w:t xml:space="preserve">The </w:t>
      </w:r>
      <w:r w:rsidR="00BD10A8" w:rsidRPr="00330B0E">
        <w:rPr>
          <w:lang w:eastAsia="ja-JP"/>
        </w:rPr>
        <w:t>target device</w:t>
      </w:r>
      <w:r w:rsidR="004C0445" w:rsidRPr="00330B0E">
        <w:rPr>
          <w:lang w:eastAsia="ja-JP"/>
        </w:rPr>
        <w:t xml:space="preserve"> sends a LPP Request Assistance Data message to the LMF to request a change to </w:t>
      </w:r>
      <w:r w:rsidR="007E54B9" w:rsidRPr="00330B0E">
        <w:rPr>
          <w:lang w:eastAsia="ja-JP"/>
        </w:rPr>
        <w:t xml:space="preserve">the currently active </w:t>
      </w:r>
      <w:r w:rsidR="004C0445" w:rsidRPr="00330B0E">
        <w:rPr>
          <w:lang w:eastAsia="ja-JP"/>
        </w:rPr>
        <w:t xml:space="preserve">DL-PRS transmission. The message includes </w:t>
      </w:r>
      <w:r w:rsidR="00FF2372" w:rsidRPr="00330B0E">
        <w:rPr>
          <w:lang w:eastAsia="ja-JP"/>
        </w:rPr>
        <w:t xml:space="preserve">an indication </w:t>
      </w:r>
      <w:r w:rsidR="00AD7294" w:rsidRPr="00330B0E">
        <w:rPr>
          <w:lang w:eastAsia="ja-JP"/>
        </w:rPr>
        <w:t xml:space="preserve">of which </w:t>
      </w:r>
      <w:r w:rsidR="004C0445" w:rsidRPr="00330B0E">
        <w:rPr>
          <w:lang w:eastAsia="ja-JP"/>
        </w:rPr>
        <w:t xml:space="preserve">DL-PRS </w:t>
      </w:r>
      <w:r w:rsidR="00AD7294" w:rsidRPr="00330B0E">
        <w:rPr>
          <w:lang w:eastAsia="ja-JP"/>
        </w:rPr>
        <w:t>parameter</w:t>
      </w:r>
      <w:r w:rsidR="007E54B9" w:rsidRPr="00330B0E">
        <w:rPr>
          <w:lang w:eastAsia="ja-JP"/>
        </w:rPr>
        <w:t>s</w:t>
      </w:r>
      <w:r w:rsidR="00AD7294" w:rsidRPr="00330B0E">
        <w:rPr>
          <w:lang w:eastAsia="ja-JP"/>
        </w:rPr>
        <w:t xml:space="preserve"> </w:t>
      </w:r>
      <w:r w:rsidR="002B337D" w:rsidRPr="00330B0E">
        <w:rPr>
          <w:lang w:eastAsia="ja-JP"/>
        </w:rPr>
        <w:t>are requested to change</w:t>
      </w:r>
      <w:r w:rsidR="00603184" w:rsidRPr="00330B0E">
        <w:rPr>
          <w:lang w:eastAsia="ja-JP"/>
        </w:rPr>
        <w:t xml:space="preserve"> </w:t>
      </w:r>
      <w:r w:rsidR="004C0445" w:rsidRPr="00330B0E">
        <w:rPr>
          <w:lang w:eastAsia="ja-JP"/>
        </w:rPr>
        <w:t xml:space="preserve">as defined in clause 7.x.5 (which may include a </w:t>
      </w:r>
      <w:r w:rsidR="00603184" w:rsidRPr="00330B0E">
        <w:rPr>
          <w:lang w:eastAsia="ja-JP"/>
        </w:rPr>
        <w:t>change to</w:t>
      </w:r>
      <w:r w:rsidR="004C0445" w:rsidRPr="00330B0E">
        <w:rPr>
          <w:lang w:eastAsia="ja-JP"/>
        </w:rPr>
        <w:t xml:space="preserve"> DL-PRS bandwidth, a </w:t>
      </w:r>
      <w:r w:rsidR="0063565D" w:rsidRPr="00330B0E">
        <w:rPr>
          <w:lang w:eastAsia="ja-JP"/>
        </w:rPr>
        <w:t>change</w:t>
      </w:r>
      <w:r w:rsidR="004C0445" w:rsidRPr="00330B0E">
        <w:rPr>
          <w:lang w:eastAsia="ja-JP"/>
        </w:rPr>
        <w:t xml:space="preserve"> of DL-PRS positioning occasions, </w:t>
      </w:r>
      <w:r w:rsidR="0063565D" w:rsidRPr="00330B0E">
        <w:rPr>
          <w:lang w:eastAsia="ja-JP"/>
        </w:rPr>
        <w:t>a change of DL-PRS Resources (e.g., "beam ON/OFF"</w:t>
      </w:r>
      <w:r w:rsidR="009809E9" w:rsidRPr="00330B0E">
        <w:rPr>
          <w:lang w:eastAsia="ja-JP"/>
        </w:rPr>
        <w:t xml:space="preserve"> via DL-PRS Resource ID add/release</w:t>
      </w:r>
      <w:r w:rsidR="0063565D" w:rsidRPr="00330B0E">
        <w:rPr>
          <w:lang w:eastAsia="ja-JP"/>
        </w:rPr>
        <w:t xml:space="preserve">) </w:t>
      </w:r>
      <w:r w:rsidR="004C0445" w:rsidRPr="00330B0E">
        <w:rPr>
          <w:lang w:eastAsia="ja-JP"/>
        </w:rPr>
        <w:t xml:space="preserve">etc.. The message may also include a </w:t>
      </w:r>
      <w:r w:rsidR="007E54B9" w:rsidRPr="00330B0E">
        <w:rPr>
          <w:lang w:eastAsia="ja-JP"/>
        </w:rPr>
        <w:t xml:space="preserve">start time and/or </w:t>
      </w:r>
      <w:r w:rsidR="004C0445" w:rsidRPr="00330B0E">
        <w:rPr>
          <w:lang w:eastAsia="ja-JP"/>
        </w:rPr>
        <w:t xml:space="preserve">time duration for </w:t>
      </w:r>
      <w:r w:rsidR="007E54B9" w:rsidRPr="00330B0E">
        <w:rPr>
          <w:lang w:eastAsia="ja-JP"/>
        </w:rPr>
        <w:t xml:space="preserve">when and/or </w:t>
      </w:r>
      <w:r w:rsidR="004C0445" w:rsidRPr="00330B0E">
        <w:rPr>
          <w:lang w:eastAsia="ja-JP"/>
        </w:rPr>
        <w:t xml:space="preserve">how long the </w:t>
      </w:r>
      <w:r w:rsidR="00FF62DF" w:rsidRPr="00330B0E">
        <w:rPr>
          <w:lang w:eastAsia="ja-JP"/>
        </w:rPr>
        <w:t>modified</w:t>
      </w:r>
      <w:r w:rsidR="004C0445" w:rsidRPr="00330B0E">
        <w:rPr>
          <w:lang w:eastAsia="ja-JP"/>
        </w:rPr>
        <w:t xml:space="preserve"> DL-PRS configuration is required at the </w:t>
      </w:r>
      <w:r w:rsidR="00BD10A8" w:rsidRPr="00330B0E">
        <w:rPr>
          <w:lang w:eastAsia="ja-JP"/>
        </w:rPr>
        <w:t>target device</w:t>
      </w:r>
      <w:r w:rsidR="004C0445" w:rsidRPr="00330B0E">
        <w:rPr>
          <w:lang w:eastAsia="ja-JP"/>
        </w:rPr>
        <w:t xml:space="preserve"> (e.g., number of seconds</w:t>
      </w:r>
      <w:r w:rsidR="007E54B9" w:rsidRPr="00330B0E">
        <w:rPr>
          <w:lang w:eastAsia="ja-JP"/>
        </w:rPr>
        <w:t>,</w:t>
      </w:r>
      <w:r w:rsidR="004C0445" w:rsidRPr="00330B0E">
        <w:rPr>
          <w:lang w:eastAsia="ja-JP"/>
        </w:rPr>
        <w:t xml:space="preserve"> minutes </w:t>
      </w:r>
      <w:r w:rsidR="007E54B9" w:rsidRPr="00330B0E">
        <w:rPr>
          <w:lang w:eastAsia="ja-JP"/>
        </w:rPr>
        <w:t xml:space="preserve">or hours </w:t>
      </w:r>
      <w:r w:rsidR="004C0445" w:rsidRPr="00330B0E">
        <w:rPr>
          <w:lang w:eastAsia="ja-JP"/>
        </w:rPr>
        <w:t xml:space="preserve">for which the DL-PRS configuration is required). </w:t>
      </w:r>
      <w:r w:rsidR="004137D0" w:rsidRPr="00330B0E">
        <w:rPr>
          <w:lang w:eastAsia="ja-JP"/>
        </w:rPr>
        <w:t>In the case of St</w:t>
      </w:r>
      <w:r w:rsidR="00E3635B" w:rsidRPr="00330B0E">
        <w:rPr>
          <w:lang w:eastAsia="ja-JP"/>
        </w:rPr>
        <w:t>e</w:t>
      </w:r>
      <w:r w:rsidR="004137D0" w:rsidRPr="00330B0E">
        <w:rPr>
          <w:lang w:eastAsia="ja-JP"/>
        </w:rPr>
        <w:t xml:space="preserve">p 1a is performed, the message may be carried in a MO-LR request message as described in clause </w:t>
      </w:r>
      <w:r w:rsidR="004137D0" w:rsidRPr="00330B0E">
        <w:t>7.x.2.</w:t>
      </w:r>
    </w:p>
    <w:p w14:paraId="72CCB98C" w14:textId="39D8267A" w:rsidR="001B341F" w:rsidRPr="00330B0E" w:rsidRDefault="00E10224" w:rsidP="00094FA5">
      <w:pPr>
        <w:pStyle w:val="B1"/>
        <w:rPr>
          <w:lang w:eastAsia="ja-JP"/>
        </w:rPr>
      </w:pPr>
      <w:r w:rsidRPr="00330B0E">
        <w:rPr>
          <w:lang w:eastAsia="ja-JP"/>
        </w:rPr>
        <w:t>3.</w:t>
      </w:r>
      <w:r w:rsidRPr="00330B0E">
        <w:rPr>
          <w:lang w:eastAsia="ja-JP"/>
        </w:rPr>
        <w:tab/>
        <w:t>The LMF provides a modified LPP Provide Assistance Data message to the target device indicating thos</w:t>
      </w:r>
      <w:r w:rsidR="005D4276" w:rsidRPr="00330B0E">
        <w:rPr>
          <w:lang w:eastAsia="ja-JP"/>
        </w:rPr>
        <w:t>e</w:t>
      </w:r>
      <w:r w:rsidRPr="00330B0E">
        <w:rPr>
          <w:lang w:eastAsia="ja-JP"/>
        </w:rPr>
        <w:t xml:space="preserve"> DL-PRS parameter which have been modified compared to the provided assistance data at Step 1</w:t>
      </w:r>
      <w:r w:rsidR="007E54B9" w:rsidRPr="00330B0E">
        <w:rPr>
          <w:lang w:eastAsia="ja-JP"/>
        </w:rPr>
        <w:t xml:space="preserve"> and may include a start time and/or duration</w:t>
      </w:r>
      <w:r w:rsidRPr="00330B0E">
        <w:rPr>
          <w:lang w:eastAsia="ja-JP"/>
        </w:rPr>
        <w:t>.</w:t>
      </w:r>
      <w:r w:rsidR="00596BE4" w:rsidRPr="00330B0E">
        <w:rPr>
          <w:lang w:eastAsia="ja-JP"/>
        </w:rPr>
        <w:t xml:space="preserve"> </w:t>
      </w:r>
    </w:p>
    <w:p w14:paraId="39EE90B3" w14:textId="22CB373E" w:rsidR="00E10224" w:rsidRPr="00565533" w:rsidRDefault="001B341F" w:rsidP="001B341F">
      <w:pPr>
        <w:pStyle w:val="EditorsNote"/>
        <w:rPr>
          <w:color w:val="auto"/>
          <w:lang w:eastAsia="ja-JP"/>
        </w:rPr>
      </w:pPr>
      <w:r w:rsidRPr="00565533">
        <w:rPr>
          <w:color w:val="auto"/>
          <w:lang w:eastAsia="ja-JP"/>
        </w:rPr>
        <w:t>NOTE:</w:t>
      </w:r>
      <w:r w:rsidRPr="00565533">
        <w:rPr>
          <w:color w:val="auto"/>
          <w:lang w:eastAsia="ja-JP"/>
        </w:rPr>
        <w:tab/>
      </w:r>
      <w:r w:rsidR="00596BE4" w:rsidRPr="00565533">
        <w:rPr>
          <w:color w:val="auto"/>
          <w:lang w:eastAsia="ja-JP"/>
        </w:rPr>
        <w:t xml:space="preserve">The signalling may make use of </w:t>
      </w:r>
      <w:r w:rsidR="00C736C3" w:rsidRPr="00565533">
        <w:rPr>
          <w:color w:val="auto"/>
          <w:lang w:eastAsia="ja-JP"/>
        </w:rPr>
        <w:t>delta signalling using the so-called add/mod- and release principles defined in TS 38.331</w:t>
      </w:r>
      <w:r w:rsidR="00627305" w:rsidRPr="00565533">
        <w:rPr>
          <w:color w:val="auto"/>
          <w:lang w:eastAsia="ja-JP"/>
        </w:rPr>
        <w:t xml:space="preserve"> [6]</w:t>
      </w:r>
      <w:r w:rsidR="00E6368B" w:rsidRPr="00565533">
        <w:rPr>
          <w:color w:val="auto"/>
          <w:lang w:eastAsia="ja-JP"/>
        </w:rPr>
        <w:t xml:space="preserve">, clause </w:t>
      </w:r>
      <w:r w:rsidRPr="00565533">
        <w:rPr>
          <w:color w:val="auto"/>
        </w:rPr>
        <w:t>A.3.9.</w:t>
      </w:r>
    </w:p>
    <w:p w14:paraId="38DAC2DB" w14:textId="36E243EE" w:rsidR="00EC71A9" w:rsidRDefault="0019393D" w:rsidP="0019393D">
      <w:pPr>
        <w:pStyle w:val="Heading4"/>
      </w:pPr>
      <w:r>
        <w:t>7.x.4.</w:t>
      </w:r>
      <w:r w:rsidR="001B6619">
        <w:t>3</w:t>
      </w:r>
      <w:r>
        <w:tab/>
        <w:t>Assistance Data Preconfiguration Procedure</w:t>
      </w:r>
    </w:p>
    <w:p w14:paraId="288F9FE3" w14:textId="23D678CD" w:rsidR="007B5879" w:rsidRDefault="007B5879" w:rsidP="007B5879">
      <w:pPr>
        <w:rPr>
          <w:lang w:eastAsia="ja-JP"/>
        </w:rPr>
      </w:pPr>
      <w:r>
        <w:rPr>
          <w:lang w:eastAsia="ja-JP"/>
        </w:rPr>
        <w:t xml:space="preserve">The purpose of this procedure is to enable a </w:t>
      </w:r>
      <w:r w:rsidR="00E27AC8">
        <w:rPr>
          <w:lang w:eastAsia="ja-JP"/>
        </w:rPr>
        <w:t>target device</w:t>
      </w:r>
      <w:r>
        <w:rPr>
          <w:lang w:eastAsia="ja-JP"/>
        </w:rPr>
        <w:t xml:space="preserve"> to</w:t>
      </w:r>
      <w:r>
        <w:t xml:space="preserve"> request a change to DL-PRS transmission </w:t>
      </w:r>
      <w:r w:rsidR="006647F2">
        <w:t xml:space="preserve">from a set of </w:t>
      </w:r>
      <w:r>
        <w:t>possible DL-PRS configuration</w:t>
      </w:r>
      <w:r w:rsidR="006647F2">
        <w:t xml:space="preserve">s </w:t>
      </w:r>
      <w:r>
        <w:t>previously</w:t>
      </w:r>
      <w:r w:rsidR="001B6619">
        <w:t xml:space="preserve"> provided</w:t>
      </w:r>
      <w:r>
        <w:t xml:space="preserve"> </w:t>
      </w:r>
      <w:r w:rsidR="006647F2">
        <w:t xml:space="preserve">to the </w:t>
      </w:r>
      <w:r w:rsidR="00E27AC8">
        <w:t>target device</w:t>
      </w:r>
      <w:r>
        <w:t xml:space="preserve">. </w:t>
      </w:r>
    </w:p>
    <w:p w14:paraId="7D0EAB2E" w14:textId="7C4D590C" w:rsidR="00991F03" w:rsidRDefault="00991F03" w:rsidP="00991F03">
      <w:pPr>
        <w:rPr>
          <w:lang w:eastAsia="ja-JP"/>
        </w:rPr>
      </w:pPr>
      <w:r>
        <w:rPr>
          <w:lang w:eastAsia="ja-JP"/>
        </w:rPr>
        <w:t xml:space="preserve">Figure </w:t>
      </w:r>
      <w:r w:rsidRPr="0028745E">
        <w:rPr>
          <w:lang w:eastAsia="ja-JP"/>
        </w:rPr>
        <w:t>7.x.</w:t>
      </w:r>
      <w:r>
        <w:rPr>
          <w:lang w:eastAsia="ja-JP"/>
        </w:rPr>
        <w:t>4.3-1 shows the messaging between the UE and the LMF to perform this procedure.</w:t>
      </w:r>
    </w:p>
    <w:p w14:paraId="607E7DB6" w14:textId="77777777" w:rsidR="0019393D" w:rsidRPr="0019393D" w:rsidRDefault="0019393D" w:rsidP="0019393D">
      <w:pPr>
        <w:rPr>
          <w:lang w:eastAsia="ja-JP"/>
        </w:rPr>
      </w:pPr>
    </w:p>
    <w:p w14:paraId="59421780" w14:textId="05949729" w:rsidR="00FF29C7" w:rsidRDefault="008B52F8" w:rsidP="00FF29C7">
      <w:pPr>
        <w:jc w:val="center"/>
      </w:pPr>
      <w:r w:rsidRPr="00A0498C">
        <w:object w:dxaOrig="7515" w:dyaOrig="4245" w14:anchorId="2DF98A79">
          <v:shape id="_x0000_i1029" type="#_x0000_t75" style="width:376.3pt;height:212.25pt" o:ole="">
            <v:imagedata r:id="rId20" o:title=""/>
          </v:shape>
          <o:OLEObject Type="Embed" ProgID="Visio.Drawing.11" ShapeID="_x0000_i1029" DrawAspect="Content" ObjectID="_1682187407" r:id="rId21"/>
        </w:object>
      </w:r>
    </w:p>
    <w:p w14:paraId="578C77A5" w14:textId="3D2EB7FE" w:rsidR="00FF29C7" w:rsidRPr="0036621E" w:rsidRDefault="00FF29C7" w:rsidP="00FF29C7">
      <w:pPr>
        <w:pStyle w:val="TF"/>
      </w:pPr>
      <w:r w:rsidRPr="0036621E">
        <w:t xml:space="preserve">Figure </w:t>
      </w:r>
      <w:r w:rsidRPr="00C76AF3">
        <w:t>7.x.4.</w:t>
      </w:r>
      <w:r w:rsidR="00991F03">
        <w:t>3</w:t>
      </w:r>
      <w:r w:rsidRPr="00C76AF3">
        <w:t>-1</w:t>
      </w:r>
      <w:r w:rsidRPr="0036621E">
        <w:t xml:space="preserve">: UE-initiated </w:t>
      </w:r>
      <w:r w:rsidRPr="00810A3E">
        <w:t xml:space="preserve">on-demand </w:t>
      </w:r>
      <w:r>
        <w:t>DL-PRS</w:t>
      </w:r>
      <w:r w:rsidRPr="00810A3E">
        <w:t xml:space="preserve"> request</w:t>
      </w:r>
      <w:r w:rsidRPr="0036621E">
        <w:t xml:space="preserve"> </w:t>
      </w:r>
      <w:r>
        <w:t>p</w:t>
      </w:r>
      <w:r w:rsidRPr="0036621E">
        <w:t>rocedure.</w:t>
      </w:r>
    </w:p>
    <w:p w14:paraId="49023DB3" w14:textId="0E72EF65" w:rsidR="00B76DF4" w:rsidRPr="00565533" w:rsidRDefault="00B76DF4" w:rsidP="00FF29C7">
      <w:pPr>
        <w:pStyle w:val="B1"/>
        <w:rPr>
          <w:lang w:eastAsia="ja-JP"/>
        </w:rPr>
      </w:pPr>
      <w:r w:rsidRPr="00565533">
        <w:rPr>
          <w:lang w:eastAsia="ja-JP"/>
        </w:rPr>
        <w:t>1a.</w:t>
      </w:r>
      <w:r w:rsidRPr="00565533">
        <w:rPr>
          <w:lang w:eastAsia="ja-JP"/>
        </w:rPr>
        <w:tab/>
        <w:t xml:space="preserve">A gNB broadcasts </w:t>
      </w:r>
      <w:r w:rsidR="007A1950" w:rsidRPr="00565533">
        <w:rPr>
          <w:lang w:eastAsia="ja-JP"/>
        </w:rPr>
        <w:t>multiple</w:t>
      </w:r>
      <w:r w:rsidRPr="00565533">
        <w:rPr>
          <w:lang w:eastAsia="ja-JP"/>
        </w:rPr>
        <w:t xml:space="preserve"> DL-PRS </w:t>
      </w:r>
      <w:r w:rsidR="00B15AEF" w:rsidRPr="00565533">
        <w:rPr>
          <w:lang w:eastAsia="ja-JP"/>
        </w:rPr>
        <w:t xml:space="preserve">Assistance Data </w:t>
      </w:r>
      <w:r w:rsidRPr="00565533">
        <w:rPr>
          <w:lang w:eastAsia="ja-JP"/>
        </w:rPr>
        <w:t xml:space="preserve">Configurations which can be </w:t>
      </w:r>
      <w:r w:rsidR="007309B8" w:rsidRPr="00565533">
        <w:rPr>
          <w:lang w:eastAsia="ja-JP"/>
        </w:rPr>
        <w:t>requested</w:t>
      </w:r>
      <w:r w:rsidRPr="00565533">
        <w:rPr>
          <w:lang w:eastAsia="ja-JP"/>
        </w:rPr>
        <w:t xml:space="preserve"> on-demand in positioning System Information as described in clause 7.x.2.</w:t>
      </w:r>
      <w:r w:rsidR="00540686" w:rsidRPr="00565533">
        <w:rPr>
          <w:lang w:eastAsia="ja-JP"/>
        </w:rPr>
        <w:t xml:space="preserve"> </w:t>
      </w:r>
    </w:p>
    <w:p w14:paraId="738177FB" w14:textId="42110CDB" w:rsidR="00FF29C7" w:rsidRPr="00565533" w:rsidRDefault="00FF29C7" w:rsidP="00FF29C7">
      <w:pPr>
        <w:pStyle w:val="B1"/>
        <w:rPr>
          <w:lang w:eastAsia="ja-JP"/>
        </w:rPr>
      </w:pPr>
      <w:r w:rsidRPr="00565533">
        <w:rPr>
          <w:lang w:eastAsia="ja-JP"/>
        </w:rPr>
        <w:t>1</w:t>
      </w:r>
      <w:r w:rsidR="00554115" w:rsidRPr="00565533">
        <w:rPr>
          <w:lang w:eastAsia="ja-JP"/>
        </w:rPr>
        <w:t>b</w:t>
      </w:r>
      <w:r w:rsidRPr="00565533">
        <w:rPr>
          <w:lang w:eastAsia="ja-JP"/>
        </w:rPr>
        <w:t>.</w:t>
      </w:r>
      <w:r w:rsidRPr="00565533">
        <w:rPr>
          <w:lang w:eastAsia="ja-JP"/>
        </w:rPr>
        <w:tab/>
        <w:t>An LMF provides multiple DL-PRS Assistance Data Configurations to the target device</w:t>
      </w:r>
      <w:r w:rsidR="00FC7C24" w:rsidRPr="00565533">
        <w:rPr>
          <w:lang w:eastAsia="ja-JP"/>
        </w:rPr>
        <w:t>; e.g., as part of a location session</w:t>
      </w:r>
      <w:r w:rsidRPr="00565533">
        <w:rPr>
          <w:lang w:eastAsia="ja-JP"/>
        </w:rPr>
        <w:t xml:space="preserve">. Each DL-PRS Configuration </w:t>
      </w:r>
      <w:r w:rsidR="00B15AEF" w:rsidRPr="00565533">
        <w:rPr>
          <w:lang w:eastAsia="ja-JP"/>
        </w:rPr>
        <w:t xml:space="preserve">in Step 1a and 1b </w:t>
      </w:r>
      <w:r w:rsidRPr="00565533">
        <w:rPr>
          <w:lang w:eastAsia="ja-JP"/>
        </w:rPr>
        <w:t xml:space="preserve">has a unique identifier and </w:t>
      </w:r>
      <w:r w:rsidR="007E54B9" w:rsidRPr="00565533">
        <w:rPr>
          <w:lang w:eastAsia="ja-JP"/>
        </w:rPr>
        <w:t>may be</w:t>
      </w:r>
      <w:r w:rsidRPr="00565533">
        <w:rPr>
          <w:lang w:eastAsia="ja-JP"/>
        </w:rPr>
        <w:t xml:space="preserve"> valid for a certain geographical region and duration; e.g., as defined by the coverage area of the assistance data reference TRP and a validity time. The </w:t>
      </w:r>
      <w:r w:rsidR="00744D0B" w:rsidRPr="00565533">
        <w:rPr>
          <w:lang w:eastAsia="ja-JP"/>
        </w:rPr>
        <w:t>multiple</w:t>
      </w:r>
      <w:r w:rsidRPr="00565533">
        <w:rPr>
          <w:lang w:eastAsia="ja-JP"/>
        </w:rPr>
        <w:t xml:space="preserve"> DL-PRS Assistance Data sets may be provided as a primary configuration</w:t>
      </w:r>
      <w:r w:rsidR="00BD10A8" w:rsidRPr="00565533">
        <w:rPr>
          <w:lang w:eastAsia="ja-JP"/>
        </w:rPr>
        <w:t xml:space="preserve"> (i.e., </w:t>
      </w:r>
      <w:r w:rsidR="00EA2D4C" w:rsidRPr="00565533">
        <w:rPr>
          <w:lang w:eastAsia="ja-JP"/>
        </w:rPr>
        <w:t>the</w:t>
      </w:r>
      <w:r w:rsidR="00BD10A8" w:rsidRPr="00565533">
        <w:rPr>
          <w:lang w:eastAsia="ja-JP"/>
        </w:rPr>
        <w:t xml:space="preserve"> currently active</w:t>
      </w:r>
      <w:r w:rsidR="00721596" w:rsidRPr="00565533">
        <w:rPr>
          <w:lang w:eastAsia="ja-JP"/>
        </w:rPr>
        <w:t xml:space="preserve"> </w:t>
      </w:r>
      <w:r w:rsidR="00942D11" w:rsidRPr="00565533">
        <w:rPr>
          <w:lang w:eastAsia="ja-JP"/>
        </w:rPr>
        <w:t xml:space="preserve">or default </w:t>
      </w:r>
      <w:r w:rsidR="00721596" w:rsidRPr="00565533">
        <w:rPr>
          <w:lang w:eastAsia="ja-JP"/>
        </w:rPr>
        <w:t>DL-PRS configuration</w:t>
      </w:r>
      <w:r w:rsidR="00BD10A8" w:rsidRPr="00565533">
        <w:rPr>
          <w:lang w:eastAsia="ja-JP"/>
        </w:rPr>
        <w:t>)</w:t>
      </w:r>
      <w:r w:rsidRPr="00565533">
        <w:rPr>
          <w:lang w:eastAsia="ja-JP"/>
        </w:rPr>
        <w:t xml:space="preserve"> together with a certain number of secondary configurations, where the secondary configurations may include </w:t>
      </w:r>
      <w:r w:rsidR="00744D0B" w:rsidRPr="00565533">
        <w:rPr>
          <w:lang w:eastAsia="ja-JP"/>
        </w:rPr>
        <w:t>only</w:t>
      </w:r>
      <w:r w:rsidRPr="00565533">
        <w:rPr>
          <w:lang w:eastAsia="ja-JP"/>
        </w:rPr>
        <w:t xml:space="preserve"> those DL-PRS configuration parameter</w:t>
      </w:r>
      <w:r w:rsidR="007E54B9" w:rsidRPr="00565533">
        <w:rPr>
          <w:lang w:eastAsia="ja-JP"/>
        </w:rPr>
        <w:t>s</w:t>
      </w:r>
      <w:r w:rsidRPr="00565533">
        <w:rPr>
          <w:lang w:eastAsia="ja-JP"/>
        </w:rPr>
        <w:t xml:space="preserve"> which </w:t>
      </w:r>
      <w:r w:rsidR="00000107" w:rsidRPr="00565533">
        <w:rPr>
          <w:lang w:eastAsia="ja-JP"/>
        </w:rPr>
        <w:t>are</w:t>
      </w:r>
      <w:r w:rsidRPr="00565533">
        <w:rPr>
          <w:lang w:eastAsia="ja-JP"/>
        </w:rPr>
        <w:t xml:space="preserve"> different compared to the primary DL-PRS configuration</w:t>
      </w:r>
      <w:r w:rsidR="00D77304" w:rsidRPr="00565533">
        <w:rPr>
          <w:lang w:eastAsia="ja-JP"/>
        </w:rPr>
        <w:t xml:space="preserve"> (</w:t>
      </w:r>
      <w:r w:rsidR="00744D0B" w:rsidRPr="00565533">
        <w:rPr>
          <w:lang w:eastAsia="ja-JP"/>
        </w:rPr>
        <w:t>i.e.</w:t>
      </w:r>
      <w:r w:rsidR="00D77304" w:rsidRPr="00565533">
        <w:rPr>
          <w:lang w:eastAsia="ja-JP"/>
        </w:rPr>
        <w:t>, delta signalling)</w:t>
      </w:r>
      <w:r w:rsidRPr="00565533">
        <w:rPr>
          <w:lang w:eastAsia="ja-JP"/>
        </w:rPr>
        <w:t xml:space="preserve">. </w:t>
      </w:r>
    </w:p>
    <w:p w14:paraId="0546F181" w14:textId="4CC5C9CE" w:rsidR="006138CC" w:rsidRPr="00565533" w:rsidRDefault="006138CC" w:rsidP="00FF29C7">
      <w:pPr>
        <w:pStyle w:val="B1"/>
        <w:rPr>
          <w:lang w:eastAsia="ja-JP"/>
        </w:rPr>
      </w:pPr>
      <w:r w:rsidRPr="00565533">
        <w:rPr>
          <w:lang w:eastAsia="ja-JP"/>
        </w:rPr>
        <w:t>2.</w:t>
      </w:r>
      <w:r w:rsidRPr="00565533">
        <w:rPr>
          <w:lang w:eastAsia="ja-JP"/>
        </w:rPr>
        <w:tab/>
      </w:r>
      <w:r w:rsidR="00A7138F" w:rsidRPr="00565533">
        <w:rPr>
          <w:lang w:eastAsia="ja-JP"/>
        </w:rPr>
        <w:t xml:space="preserve">The </w:t>
      </w:r>
      <w:r w:rsidR="00BD10A8" w:rsidRPr="00565533">
        <w:rPr>
          <w:lang w:eastAsia="ja-JP"/>
        </w:rPr>
        <w:t>target device</w:t>
      </w:r>
      <w:r w:rsidR="00A7138F" w:rsidRPr="00565533">
        <w:rPr>
          <w:lang w:eastAsia="ja-JP"/>
        </w:rPr>
        <w:t xml:space="preserve"> sends a LPP Request Assistance Data message to the LMF to request a change to DL-PRS transmission. The message includes the DL-PRS Configuration Identifier of the requested DL-PRS </w:t>
      </w:r>
      <w:r w:rsidR="00DC178F" w:rsidRPr="00565533">
        <w:rPr>
          <w:lang w:eastAsia="ja-JP"/>
        </w:rPr>
        <w:t xml:space="preserve">configuration from the set of </w:t>
      </w:r>
      <w:r w:rsidR="00C97B1E" w:rsidRPr="00565533">
        <w:rPr>
          <w:lang w:eastAsia="ja-JP"/>
        </w:rPr>
        <w:t xml:space="preserve">possible </w:t>
      </w:r>
      <w:r w:rsidR="00DC178F" w:rsidRPr="00565533">
        <w:rPr>
          <w:lang w:eastAsia="ja-JP"/>
        </w:rPr>
        <w:t>DL-PRS configurations provided at Step 1.</w:t>
      </w:r>
      <w:r w:rsidR="00A7138F" w:rsidRPr="00565533">
        <w:rPr>
          <w:lang w:eastAsia="ja-JP"/>
        </w:rPr>
        <w:t xml:space="preserve"> </w:t>
      </w:r>
      <w:r w:rsidR="00D50876" w:rsidRPr="00565533">
        <w:rPr>
          <w:lang w:eastAsia="ja-JP"/>
        </w:rPr>
        <w:t>In the case of Step 1a is performed, the message may be carried in a MO-LR request message as described in clause 7.x.2.</w:t>
      </w:r>
    </w:p>
    <w:p w14:paraId="4EE8C7A6" w14:textId="1FD4EB0A" w:rsidR="008232AE" w:rsidRDefault="008232AE" w:rsidP="00FF29C7">
      <w:pPr>
        <w:pStyle w:val="B1"/>
        <w:rPr>
          <w:lang w:eastAsia="ja-JP"/>
        </w:rPr>
      </w:pPr>
      <w:r w:rsidRPr="00565533">
        <w:rPr>
          <w:lang w:eastAsia="ja-JP"/>
        </w:rPr>
        <w:t>3.</w:t>
      </w:r>
      <w:r w:rsidRPr="00565533">
        <w:rPr>
          <w:lang w:eastAsia="ja-JP"/>
        </w:rPr>
        <w:tab/>
        <w:t xml:space="preserve">The LMF provides the </w:t>
      </w:r>
      <w:r w:rsidR="008B3876" w:rsidRPr="00565533">
        <w:rPr>
          <w:lang w:eastAsia="ja-JP"/>
        </w:rPr>
        <w:t>DL-PRS Configuration Identifier for the new DL-PRS Configuration to the target device.</w:t>
      </w:r>
    </w:p>
    <w:p w14:paraId="035FB92F" w14:textId="505D9EC6" w:rsidR="005D614E" w:rsidRDefault="005D614E" w:rsidP="007915BE">
      <w:pPr>
        <w:jc w:val="center"/>
        <w:rPr>
          <w:lang w:eastAsia="ja-JP"/>
        </w:rPr>
      </w:pPr>
    </w:p>
    <w:p w14:paraId="12616DCA" w14:textId="1AB9BE88" w:rsidR="006D738B" w:rsidRDefault="006317BF" w:rsidP="006317BF">
      <w:pPr>
        <w:pStyle w:val="Heading3"/>
      </w:pPr>
      <w:r>
        <w:t>7.x.5</w:t>
      </w:r>
      <w:r>
        <w:tab/>
      </w:r>
      <w:r w:rsidRPr="006317BF">
        <w:t xml:space="preserve">Information that may be transferred </w:t>
      </w:r>
      <w:r>
        <w:t xml:space="preserve">for </w:t>
      </w:r>
      <w:r w:rsidRPr="006317BF">
        <w:t>on-demand DL-PRS</w:t>
      </w:r>
    </w:p>
    <w:p w14:paraId="3057E600" w14:textId="5B226090" w:rsidR="00C21F26" w:rsidRDefault="00C21F26" w:rsidP="00C21F26">
      <w:r w:rsidRPr="0036621E">
        <w:t xml:space="preserve">The requested </w:t>
      </w:r>
      <w:r>
        <w:t>DL-PRS</w:t>
      </w:r>
      <w:r w:rsidRPr="0036621E">
        <w:t xml:space="preserve"> </w:t>
      </w:r>
      <w:r>
        <w:t xml:space="preserve">configuration </w:t>
      </w:r>
      <w:r w:rsidRPr="0036621E">
        <w:t xml:space="preserve">information that may be signalled from the </w:t>
      </w:r>
      <w:r>
        <w:t xml:space="preserve">UE to the </w:t>
      </w:r>
      <w:r w:rsidRPr="0036621E">
        <w:t>LMF</w:t>
      </w:r>
      <w:r>
        <w:t xml:space="preserve"> and from the LMF to the gNB</w:t>
      </w:r>
      <w:r w:rsidR="00FC79CB">
        <w:t xml:space="preserve"> </w:t>
      </w:r>
      <w:r w:rsidRPr="0036621E">
        <w:t xml:space="preserve">is listed in Table </w:t>
      </w:r>
      <w:r w:rsidR="003E4E47">
        <w:t>7.x.5</w:t>
      </w:r>
      <w:r w:rsidRPr="0036621E">
        <w:t>-1.</w:t>
      </w:r>
    </w:p>
    <w:p w14:paraId="58A63C09" w14:textId="72199A51" w:rsidR="00612393" w:rsidRPr="0036621E" w:rsidRDefault="00612393" w:rsidP="00612393">
      <w:pPr>
        <w:pStyle w:val="TH"/>
      </w:pPr>
      <w:r w:rsidRPr="0036621E">
        <w:lastRenderedPageBreak/>
        <w:t>Table</w:t>
      </w:r>
      <w:r w:rsidR="00AA23A0">
        <w:t xml:space="preserve"> </w:t>
      </w:r>
      <w:r w:rsidRPr="00612393">
        <w:t>7.x.5-1</w:t>
      </w:r>
      <w:r w:rsidRPr="0036621E">
        <w:t xml:space="preserve">: </w:t>
      </w:r>
      <w:r>
        <w:t>R</w:t>
      </w:r>
      <w:r w:rsidRPr="0036621E">
        <w:t xml:space="preserve">equested </w:t>
      </w:r>
      <w:r>
        <w:t>DL-PRS</w:t>
      </w:r>
      <w:r w:rsidRPr="0036621E">
        <w:t xml:space="preserve"> </w:t>
      </w:r>
      <w:r>
        <w:t xml:space="preserve">configuration </w:t>
      </w:r>
      <w:r w:rsidRPr="0036621E">
        <w:t>information.</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1701"/>
        <w:gridCol w:w="1701"/>
      </w:tblGrid>
      <w:tr w:rsidR="00F45B24" w:rsidRPr="0036621E" w14:paraId="229432BE" w14:textId="1E30EBEF" w:rsidTr="00095591">
        <w:trPr>
          <w:jc w:val="center"/>
        </w:trPr>
        <w:tc>
          <w:tcPr>
            <w:tcW w:w="4815" w:type="dxa"/>
          </w:tcPr>
          <w:p w14:paraId="7C59F836" w14:textId="77777777" w:rsidR="00F45B24" w:rsidRPr="0036621E" w:rsidRDefault="00F45B24" w:rsidP="008E525F">
            <w:pPr>
              <w:pStyle w:val="TAH"/>
            </w:pPr>
            <w:r w:rsidRPr="0036621E">
              <w:t xml:space="preserve">Information </w:t>
            </w:r>
          </w:p>
        </w:tc>
        <w:tc>
          <w:tcPr>
            <w:tcW w:w="1701" w:type="dxa"/>
          </w:tcPr>
          <w:p w14:paraId="07463A05" w14:textId="6889E6DF" w:rsidR="00F45B24" w:rsidRPr="0036621E" w:rsidRDefault="00F45B24" w:rsidP="008E525F">
            <w:pPr>
              <w:pStyle w:val="TAH"/>
            </w:pPr>
            <w:r>
              <w:t>UE-Initiated</w:t>
            </w:r>
          </w:p>
        </w:tc>
        <w:tc>
          <w:tcPr>
            <w:tcW w:w="1701" w:type="dxa"/>
          </w:tcPr>
          <w:p w14:paraId="55D7F641" w14:textId="2E9070BB" w:rsidR="00F45B24" w:rsidRPr="0036621E" w:rsidRDefault="00F45B24" w:rsidP="008E525F">
            <w:pPr>
              <w:pStyle w:val="TAH"/>
            </w:pPr>
            <w:r>
              <w:t>LMF-Initiated</w:t>
            </w:r>
          </w:p>
        </w:tc>
      </w:tr>
      <w:tr w:rsidR="00F45B24" w:rsidRPr="0036621E" w14:paraId="16E64704" w14:textId="2DC87B6B" w:rsidTr="00095591">
        <w:trPr>
          <w:trHeight w:val="207"/>
          <w:jc w:val="center"/>
        </w:trPr>
        <w:tc>
          <w:tcPr>
            <w:tcW w:w="4815" w:type="dxa"/>
          </w:tcPr>
          <w:p w14:paraId="67B14664" w14:textId="68AC0212" w:rsidR="00F45B24" w:rsidRPr="0036621E" w:rsidRDefault="00FC79CB" w:rsidP="008E525F">
            <w:pPr>
              <w:pStyle w:val="TAL"/>
            </w:pPr>
            <w:r>
              <w:t>DL-PRS Start Time and Duration</w:t>
            </w:r>
          </w:p>
        </w:tc>
        <w:tc>
          <w:tcPr>
            <w:tcW w:w="1701" w:type="dxa"/>
          </w:tcPr>
          <w:p w14:paraId="4DC17055" w14:textId="4AF86AC1" w:rsidR="00F45B24" w:rsidRPr="0036621E" w:rsidRDefault="00FC79CB" w:rsidP="00D82E18">
            <w:pPr>
              <w:pStyle w:val="TAL"/>
              <w:jc w:val="center"/>
            </w:pPr>
            <w:r>
              <w:t>Yes</w:t>
            </w:r>
          </w:p>
        </w:tc>
        <w:tc>
          <w:tcPr>
            <w:tcW w:w="1701" w:type="dxa"/>
          </w:tcPr>
          <w:p w14:paraId="7F338A70" w14:textId="6517BFB5" w:rsidR="00F45B24" w:rsidRPr="0036621E" w:rsidRDefault="00FC79CB" w:rsidP="00D82E18">
            <w:pPr>
              <w:pStyle w:val="TAL"/>
              <w:jc w:val="center"/>
            </w:pPr>
            <w:r>
              <w:t>Yes</w:t>
            </w:r>
          </w:p>
        </w:tc>
      </w:tr>
      <w:tr w:rsidR="00F45B24" w:rsidRPr="0036621E" w14:paraId="627C897B" w14:textId="7D1FC06E" w:rsidTr="00095591">
        <w:trPr>
          <w:trHeight w:val="207"/>
          <w:jc w:val="center"/>
        </w:trPr>
        <w:tc>
          <w:tcPr>
            <w:tcW w:w="4815" w:type="dxa"/>
          </w:tcPr>
          <w:p w14:paraId="1B3F3262" w14:textId="73BB817B" w:rsidR="00F45B24" w:rsidRPr="0036621E" w:rsidRDefault="00AE0702" w:rsidP="008E525F">
            <w:pPr>
              <w:pStyle w:val="TAL"/>
            </w:pPr>
            <w:r>
              <w:t xml:space="preserve">Desired </w:t>
            </w:r>
            <w:r w:rsidR="00FC722C">
              <w:t>Number of TRPs</w:t>
            </w:r>
          </w:p>
        </w:tc>
        <w:tc>
          <w:tcPr>
            <w:tcW w:w="1701" w:type="dxa"/>
          </w:tcPr>
          <w:p w14:paraId="5C7D9AC2" w14:textId="69004898" w:rsidR="00F45B24" w:rsidRPr="0036621E" w:rsidRDefault="00FC722C" w:rsidP="00D82E18">
            <w:pPr>
              <w:pStyle w:val="TAL"/>
              <w:jc w:val="center"/>
            </w:pPr>
            <w:r>
              <w:t>Yes</w:t>
            </w:r>
          </w:p>
        </w:tc>
        <w:tc>
          <w:tcPr>
            <w:tcW w:w="1701" w:type="dxa"/>
          </w:tcPr>
          <w:p w14:paraId="46262D41" w14:textId="4DEC8849" w:rsidR="00F45B24" w:rsidRPr="0036621E" w:rsidRDefault="00F33EBC" w:rsidP="00D82E18">
            <w:pPr>
              <w:pStyle w:val="TAL"/>
              <w:jc w:val="center"/>
            </w:pPr>
            <w:r>
              <w:t>No</w:t>
            </w:r>
          </w:p>
        </w:tc>
      </w:tr>
      <w:tr w:rsidR="00CD43DB" w:rsidRPr="0036621E" w14:paraId="3AC80550" w14:textId="77777777" w:rsidTr="00095591">
        <w:trPr>
          <w:trHeight w:val="207"/>
          <w:jc w:val="center"/>
        </w:trPr>
        <w:tc>
          <w:tcPr>
            <w:tcW w:w="4815" w:type="dxa"/>
          </w:tcPr>
          <w:p w14:paraId="099D3D36" w14:textId="19E80EA3" w:rsidR="00CD43DB" w:rsidRDefault="00A56207" w:rsidP="008E525F">
            <w:pPr>
              <w:pStyle w:val="TAL"/>
            </w:pPr>
            <w:r>
              <w:t>SSB</w:t>
            </w:r>
            <w:r w:rsidR="00E71703">
              <w:t xml:space="preserve"> Configuration </w:t>
            </w:r>
            <w:r w:rsidR="008E1B3A">
              <w:t xml:space="preserve">for </w:t>
            </w:r>
            <w:r w:rsidR="0020047E">
              <w:t xml:space="preserve">requested </w:t>
            </w:r>
            <w:r w:rsidR="008E1B3A">
              <w:t>TRPs</w:t>
            </w:r>
          </w:p>
        </w:tc>
        <w:tc>
          <w:tcPr>
            <w:tcW w:w="1701" w:type="dxa"/>
          </w:tcPr>
          <w:p w14:paraId="7041F5BD" w14:textId="1C1904CF" w:rsidR="00CD43DB" w:rsidRDefault="00E71703" w:rsidP="00D82E18">
            <w:pPr>
              <w:pStyle w:val="TAL"/>
              <w:jc w:val="center"/>
            </w:pPr>
            <w:r>
              <w:t>Yes</w:t>
            </w:r>
          </w:p>
        </w:tc>
        <w:tc>
          <w:tcPr>
            <w:tcW w:w="1701" w:type="dxa"/>
          </w:tcPr>
          <w:p w14:paraId="2D7D4B8C" w14:textId="767B6D41" w:rsidR="00CD43DB" w:rsidRDefault="00CA6AF4" w:rsidP="00D82E18">
            <w:pPr>
              <w:pStyle w:val="TAL"/>
              <w:jc w:val="center"/>
            </w:pPr>
            <w:r>
              <w:t>No</w:t>
            </w:r>
          </w:p>
        </w:tc>
      </w:tr>
      <w:tr w:rsidR="00301682" w:rsidRPr="0036621E" w14:paraId="47130AEB" w14:textId="77777777" w:rsidTr="00095591">
        <w:trPr>
          <w:trHeight w:val="207"/>
          <w:jc w:val="center"/>
        </w:trPr>
        <w:tc>
          <w:tcPr>
            <w:tcW w:w="4815" w:type="dxa"/>
          </w:tcPr>
          <w:p w14:paraId="5C6F2545" w14:textId="5C40F253" w:rsidR="00301682" w:rsidRPr="004D7ACD" w:rsidRDefault="00301682" w:rsidP="008E525F">
            <w:pPr>
              <w:pStyle w:val="TAL"/>
              <w:rPr>
                <w:highlight w:val="yellow"/>
              </w:rPr>
            </w:pPr>
            <w:r w:rsidRPr="0051227A">
              <w:t>Desired Beam Direction</w:t>
            </w:r>
          </w:p>
        </w:tc>
        <w:tc>
          <w:tcPr>
            <w:tcW w:w="1701" w:type="dxa"/>
          </w:tcPr>
          <w:p w14:paraId="2EF5A7B7" w14:textId="37A9E540" w:rsidR="00301682" w:rsidRDefault="00301682" w:rsidP="00D82E18">
            <w:pPr>
              <w:pStyle w:val="TAL"/>
              <w:jc w:val="center"/>
            </w:pPr>
            <w:r>
              <w:t>Yes</w:t>
            </w:r>
          </w:p>
        </w:tc>
        <w:tc>
          <w:tcPr>
            <w:tcW w:w="1701" w:type="dxa"/>
          </w:tcPr>
          <w:p w14:paraId="212FEFE6" w14:textId="4390083F" w:rsidR="00301682" w:rsidRDefault="00301682" w:rsidP="00D82E18">
            <w:pPr>
              <w:pStyle w:val="TAL"/>
              <w:jc w:val="center"/>
            </w:pPr>
            <w:r>
              <w:t>No</w:t>
            </w:r>
          </w:p>
        </w:tc>
      </w:tr>
      <w:tr w:rsidR="00785B34" w:rsidRPr="0036621E" w14:paraId="2B0E0166" w14:textId="77777777" w:rsidTr="00095591">
        <w:trPr>
          <w:trHeight w:val="207"/>
          <w:jc w:val="center"/>
        </w:trPr>
        <w:tc>
          <w:tcPr>
            <w:tcW w:w="4815" w:type="dxa"/>
          </w:tcPr>
          <w:p w14:paraId="11CFCC9A" w14:textId="1C1DC872" w:rsidR="00785B34" w:rsidRDefault="001E4E3F" w:rsidP="008E525F">
            <w:pPr>
              <w:pStyle w:val="TAL"/>
            </w:pPr>
            <w:r w:rsidRPr="00C6484E">
              <w:rPr>
                <w:b/>
                <w:bCs/>
              </w:rPr>
              <w:t xml:space="preserve">CHOICE </w:t>
            </w:r>
            <w:r w:rsidR="002B5A80" w:rsidRPr="00C6484E">
              <w:rPr>
                <w:b/>
                <w:bCs/>
              </w:rPr>
              <w:t xml:space="preserve">A: </w:t>
            </w:r>
            <w:r w:rsidR="00FD770D" w:rsidRPr="00932A6A">
              <w:rPr>
                <w:b/>
                <w:bCs/>
              </w:rPr>
              <w:t>Pre-defined Configuration</w:t>
            </w:r>
            <w:r w:rsidR="00C6484E">
              <w:rPr>
                <w:b/>
                <w:bCs/>
              </w:rPr>
              <w:t>:</w:t>
            </w:r>
          </w:p>
        </w:tc>
        <w:tc>
          <w:tcPr>
            <w:tcW w:w="1701" w:type="dxa"/>
          </w:tcPr>
          <w:p w14:paraId="6BE8FA46" w14:textId="61394B0A" w:rsidR="00785B34" w:rsidRDefault="00785B34" w:rsidP="00D82E18">
            <w:pPr>
              <w:pStyle w:val="TAL"/>
              <w:jc w:val="center"/>
            </w:pPr>
          </w:p>
        </w:tc>
        <w:tc>
          <w:tcPr>
            <w:tcW w:w="1701" w:type="dxa"/>
          </w:tcPr>
          <w:p w14:paraId="63D63076" w14:textId="7BCF77F1" w:rsidR="00785B34" w:rsidRDefault="00785B34" w:rsidP="00D82E18">
            <w:pPr>
              <w:pStyle w:val="TAL"/>
              <w:jc w:val="center"/>
            </w:pPr>
          </w:p>
        </w:tc>
      </w:tr>
      <w:tr w:rsidR="00E479E1" w:rsidRPr="0036621E" w14:paraId="5483D30F" w14:textId="77777777" w:rsidTr="00095591">
        <w:trPr>
          <w:trHeight w:val="207"/>
          <w:jc w:val="center"/>
        </w:trPr>
        <w:tc>
          <w:tcPr>
            <w:tcW w:w="4815" w:type="dxa"/>
          </w:tcPr>
          <w:p w14:paraId="4EF3D3FF" w14:textId="282FDF30" w:rsidR="00E479E1" w:rsidRDefault="002B5A80" w:rsidP="002B5A80">
            <w:pPr>
              <w:pStyle w:val="TALB1"/>
            </w:pPr>
            <w:r w:rsidRPr="002B5A80">
              <w:t>DL-PRS Configuration Identifier</w:t>
            </w:r>
          </w:p>
        </w:tc>
        <w:tc>
          <w:tcPr>
            <w:tcW w:w="1701" w:type="dxa"/>
          </w:tcPr>
          <w:p w14:paraId="7B18B3E0" w14:textId="0EE22AB9" w:rsidR="00E479E1" w:rsidRDefault="00932A6A" w:rsidP="00D82E18">
            <w:pPr>
              <w:pStyle w:val="TAL"/>
              <w:jc w:val="center"/>
            </w:pPr>
            <w:r>
              <w:t>Yes</w:t>
            </w:r>
          </w:p>
        </w:tc>
        <w:tc>
          <w:tcPr>
            <w:tcW w:w="1701" w:type="dxa"/>
          </w:tcPr>
          <w:p w14:paraId="7DB99B32" w14:textId="6E09B533" w:rsidR="00E479E1" w:rsidRDefault="00932A6A" w:rsidP="00D82E18">
            <w:pPr>
              <w:pStyle w:val="TAL"/>
              <w:jc w:val="center"/>
            </w:pPr>
            <w:r>
              <w:t>Yes</w:t>
            </w:r>
          </w:p>
        </w:tc>
      </w:tr>
      <w:tr w:rsidR="002B5A80" w:rsidRPr="0036621E" w14:paraId="0277099E" w14:textId="77777777" w:rsidTr="00095591">
        <w:trPr>
          <w:trHeight w:val="207"/>
          <w:jc w:val="center"/>
        </w:trPr>
        <w:tc>
          <w:tcPr>
            <w:tcW w:w="4815" w:type="dxa"/>
          </w:tcPr>
          <w:p w14:paraId="7B70D1A3" w14:textId="4BF549D2" w:rsidR="002B5A80" w:rsidRPr="00C6484E" w:rsidRDefault="00C84262" w:rsidP="00C84262">
            <w:pPr>
              <w:pStyle w:val="TAL"/>
              <w:rPr>
                <w:b/>
                <w:bCs/>
              </w:rPr>
            </w:pPr>
            <w:r w:rsidRPr="00C6484E">
              <w:rPr>
                <w:b/>
                <w:bCs/>
              </w:rPr>
              <w:t xml:space="preserve">COICE B: </w:t>
            </w:r>
            <w:r w:rsidR="00C6484E" w:rsidRPr="00C6484E">
              <w:rPr>
                <w:b/>
                <w:bCs/>
              </w:rPr>
              <w:t>DL-PRS Configuration Parameter:</w:t>
            </w:r>
          </w:p>
        </w:tc>
        <w:tc>
          <w:tcPr>
            <w:tcW w:w="1701" w:type="dxa"/>
          </w:tcPr>
          <w:p w14:paraId="32275E8A" w14:textId="2B0B076B" w:rsidR="002B5A80" w:rsidRDefault="002B5A80" w:rsidP="00D82E18">
            <w:pPr>
              <w:pStyle w:val="TAL"/>
              <w:jc w:val="center"/>
            </w:pPr>
          </w:p>
        </w:tc>
        <w:tc>
          <w:tcPr>
            <w:tcW w:w="1701" w:type="dxa"/>
          </w:tcPr>
          <w:p w14:paraId="2B62A595" w14:textId="6E00AD73" w:rsidR="002B5A80" w:rsidRDefault="002B5A80" w:rsidP="00D82E18">
            <w:pPr>
              <w:pStyle w:val="TAL"/>
              <w:jc w:val="center"/>
            </w:pPr>
          </w:p>
        </w:tc>
      </w:tr>
      <w:tr w:rsidR="00F45B24" w:rsidRPr="0036621E" w14:paraId="167F3AD4" w14:textId="1238E013" w:rsidTr="00095591">
        <w:trPr>
          <w:trHeight w:val="207"/>
          <w:jc w:val="center"/>
        </w:trPr>
        <w:tc>
          <w:tcPr>
            <w:tcW w:w="4815" w:type="dxa"/>
          </w:tcPr>
          <w:p w14:paraId="5EB31025" w14:textId="5B77ED3C" w:rsidR="00F45B24" w:rsidRPr="0036621E" w:rsidRDefault="007C4C8E" w:rsidP="007E53F9">
            <w:pPr>
              <w:pStyle w:val="TALB1"/>
            </w:pPr>
            <w:r>
              <w:t>Maximum Number of Frequency Layers</w:t>
            </w:r>
          </w:p>
        </w:tc>
        <w:tc>
          <w:tcPr>
            <w:tcW w:w="1701" w:type="dxa"/>
          </w:tcPr>
          <w:p w14:paraId="54F7A77F" w14:textId="11ACB25C" w:rsidR="00F45B24" w:rsidRPr="00F12959" w:rsidRDefault="005B2A72" w:rsidP="00D82E18">
            <w:pPr>
              <w:pStyle w:val="TAL"/>
              <w:jc w:val="center"/>
            </w:pPr>
            <w:r w:rsidRPr="00F12959">
              <w:t>Yes</w:t>
            </w:r>
          </w:p>
        </w:tc>
        <w:tc>
          <w:tcPr>
            <w:tcW w:w="1701" w:type="dxa"/>
          </w:tcPr>
          <w:p w14:paraId="2AF8E88F" w14:textId="2FC99455" w:rsidR="00F45B24" w:rsidRPr="00F12959" w:rsidRDefault="001B3D63" w:rsidP="00D82E18">
            <w:pPr>
              <w:pStyle w:val="TAL"/>
              <w:jc w:val="center"/>
            </w:pPr>
            <w:r w:rsidRPr="00F12959">
              <w:t>Yes</w:t>
            </w:r>
          </w:p>
        </w:tc>
      </w:tr>
      <w:tr w:rsidR="0063475E" w:rsidRPr="0036621E" w14:paraId="76B9737F" w14:textId="77777777" w:rsidTr="00095591">
        <w:trPr>
          <w:trHeight w:val="207"/>
          <w:jc w:val="center"/>
        </w:trPr>
        <w:tc>
          <w:tcPr>
            <w:tcW w:w="4815" w:type="dxa"/>
          </w:tcPr>
          <w:p w14:paraId="235CE955" w14:textId="1B901D0A" w:rsidR="0063475E" w:rsidRPr="0025420A" w:rsidRDefault="0025420A" w:rsidP="00FF17CB">
            <w:pPr>
              <w:pStyle w:val="TALB1"/>
              <w:rPr>
                <w:b/>
                <w:bCs/>
              </w:rPr>
            </w:pPr>
            <w:r w:rsidRPr="0025420A">
              <w:rPr>
                <w:b/>
                <w:bCs/>
              </w:rPr>
              <w:t>DL-PRS Positioning Frequency Layer Information:</w:t>
            </w:r>
          </w:p>
        </w:tc>
        <w:tc>
          <w:tcPr>
            <w:tcW w:w="1701" w:type="dxa"/>
          </w:tcPr>
          <w:p w14:paraId="3E701CC6" w14:textId="77777777" w:rsidR="0063475E" w:rsidRPr="0036621E" w:rsidRDefault="0063475E" w:rsidP="00D82E18">
            <w:pPr>
              <w:pStyle w:val="TAL"/>
              <w:jc w:val="center"/>
            </w:pPr>
          </w:p>
        </w:tc>
        <w:tc>
          <w:tcPr>
            <w:tcW w:w="1701" w:type="dxa"/>
          </w:tcPr>
          <w:p w14:paraId="6E0CA8ED" w14:textId="77777777" w:rsidR="0063475E" w:rsidRPr="0036621E" w:rsidRDefault="0063475E" w:rsidP="00D82E18">
            <w:pPr>
              <w:pStyle w:val="TAL"/>
              <w:jc w:val="center"/>
            </w:pPr>
          </w:p>
        </w:tc>
      </w:tr>
      <w:tr w:rsidR="0063475E" w:rsidRPr="0036621E" w14:paraId="10162016" w14:textId="77777777" w:rsidTr="00095591">
        <w:trPr>
          <w:trHeight w:val="207"/>
          <w:jc w:val="center"/>
        </w:trPr>
        <w:tc>
          <w:tcPr>
            <w:tcW w:w="4815" w:type="dxa"/>
          </w:tcPr>
          <w:p w14:paraId="79B2C750" w14:textId="299C87FF" w:rsidR="0063475E" w:rsidRDefault="008264F9" w:rsidP="0025420A">
            <w:pPr>
              <w:pStyle w:val="TALB2"/>
            </w:pPr>
            <w:r>
              <w:rPr>
                <w:snapToGrid w:val="0"/>
              </w:rPr>
              <w:t xml:space="preserve">DL-PRS </w:t>
            </w:r>
            <w:r w:rsidR="00FC6BC7" w:rsidRPr="00D403CC">
              <w:rPr>
                <w:snapToGrid w:val="0"/>
              </w:rPr>
              <w:t>Subcarrier</w:t>
            </w:r>
            <w:r>
              <w:rPr>
                <w:snapToGrid w:val="0"/>
              </w:rPr>
              <w:t xml:space="preserve"> </w:t>
            </w:r>
            <w:r w:rsidR="00FC6BC7" w:rsidRPr="00D403CC">
              <w:rPr>
                <w:snapToGrid w:val="0"/>
              </w:rPr>
              <w:t>Spacing</w:t>
            </w:r>
          </w:p>
        </w:tc>
        <w:tc>
          <w:tcPr>
            <w:tcW w:w="1701" w:type="dxa"/>
          </w:tcPr>
          <w:p w14:paraId="5A953276" w14:textId="48B5A275" w:rsidR="0063475E" w:rsidRPr="0036621E" w:rsidRDefault="00680E78" w:rsidP="00D82E18">
            <w:pPr>
              <w:pStyle w:val="TAL"/>
              <w:jc w:val="center"/>
            </w:pPr>
            <w:r>
              <w:t>No</w:t>
            </w:r>
          </w:p>
        </w:tc>
        <w:tc>
          <w:tcPr>
            <w:tcW w:w="1701" w:type="dxa"/>
          </w:tcPr>
          <w:p w14:paraId="28BDB003" w14:textId="2DC18468" w:rsidR="0063475E" w:rsidRPr="0036621E" w:rsidRDefault="00567303" w:rsidP="00D82E18">
            <w:pPr>
              <w:pStyle w:val="TAL"/>
              <w:jc w:val="center"/>
            </w:pPr>
            <w:r>
              <w:t>No</w:t>
            </w:r>
          </w:p>
        </w:tc>
      </w:tr>
      <w:tr w:rsidR="0063475E" w:rsidRPr="0036621E" w14:paraId="178A6352" w14:textId="77777777" w:rsidTr="00095591">
        <w:trPr>
          <w:trHeight w:val="207"/>
          <w:jc w:val="center"/>
        </w:trPr>
        <w:tc>
          <w:tcPr>
            <w:tcW w:w="4815" w:type="dxa"/>
          </w:tcPr>
          <w:p w14:paraId="21DBE9F1" w14:textId="751A049F" w:rsidR="0063475E" w:rsidRDefault="008264F9" w:rsidP="00676BA4">
            <w:pPr>
              <w:pStyle w:val="TALB2"/>
            </w:pPr>
            <w:r>
              <w:rPr>
                <w:snapToGrid w:val="0"/>
              </w:rPr>
              <w:t xml:space="preserve">DL-PRS </w:t>
            </w:r>
            <w:r w:rsidR="00F22B4D" w:rsidRPr="00D403CC">
              <w:rPr>
                <w:snapToGrid w:val="0"/>
              </w:rPr>
              <w:t>Resource</w:t>
            </w:r>
            <w:r>
              <w:rPr>
                <w:snapToGrid w:val="0"/>
              </w:rPr>
              <w:t xml:space="preserve"> </w:t>
            </w:r>
            <w:r w:rsidR="00F22B4D" w:rsidRPr="00D403CC">
              <w:rPr>
                <w:snapToGrid w:val="0"/>
              </w:rPr>
              <w:t>Bandwidth</w:t>
            </w:r>
          </w:p>
        </w:tc>
        <w:tc>
          <w:tcPr>
            <w:tcW w:w="1701" w:type="dxa"/>
          </w:tcPr>
          <w:p w14:paraId="0CAA8684" w14:textId="18748DFA" w:rsidR="0063475E" w:rsidRPr="0036621E" w:rsidRDefault="00086136" w:rsidP="00D82E18">
            <w:pPr>
              <w:pStyle w:val="TAL"/>
              <w:jc w:val="center"/>
            </w:pPr>
            <w:r>
              <w:t>Yes</w:t>
            </w:r>
          </w:p>
        </w:tc>
        <w:tc>
          <w:tcPr>
            <w:tcW w:w="1701" w:type="dxa"/>
          </w:tcPr>
          <w:p w14:paraId="04F71FC4" w14:textId="2981F5D3" w:rsidR="0063475E" w:rsidRPr="0036621E" w:rsidRDefault="00567303" w:rsidP="00D82E18">
            <w:pPr>
              <w:pStyle w:val="TAL"/>
              <w:jc w:val="center"/>
            </w:pPr>
            <w:r>
              <w:t>Yes</w:t>
            </w:r>
          </w:p>
        </w:tc>
      </w:tr>
      <w:tr w:rsidR="0063475E" w:rsidRPr="0036621E" w14:paraId="79254092" w14:textId="77777777" w:rsidTr="00095591">
        <w:trPr>
          <w:trHeight w:val="207"/>
          <w:jc w:val="center"/>
        </w:trPr>
        <w:tc>
          <w:tcPr>
            <w:tcW w:w="4815" w:type="dxa"/>
          </w:tcPr>
          <w:p w14:paraId="13D660EA" w14:textId="02303071" w:rsidR="0063475E" w:rsidRDefault="008264F9" w:rsidP="00676BA4">
            <w:pPr>
              <w:pStyle w:val="TALB2"/>
            </w:pPr>
            <w:r>
              <w:rPr>
                <w:snapToGrid w:val="0"/>
              </w:rPr>
              <w:t xml:space="preserve">DL-PRS </w:t>
            </w:r>
            <w:r w:rsidR="002B2458" w:rsidRPr="00D403CC">
              <w:rPr>
                <w:snapToGrid w:val="0"/>
              </w:rPr>
              <w:t>Start</w:t>
            </w:r>
            <w:r>
              <w:rPr>
                <w:snapToGrid w:val="0"/>
              </w:rPr>
              <w:t xml:space="preserve"> </w:t>
            </w:r>
            <w:r w:rsidR="002B2458" w:rsidRPr="00D403CC">
              <w:rPr>
                <w:snapToGrid w:val="0"/>
              </w:rPr>
              <w:t>PRB</w:t>
            </w:r>
          </w:p>
        </w:tc>
        <w:tc>
          <w:tcPr>
            <w:tcW w:w="1701" w:type="dxa"/>
          </w:tcPr>
          <w:p w14:paraId="2250A024" w14:textId="618DC7C1" w:rsidR="0063475E" w:rsidRPr="0036621E" w:rsidRDefault="00086136" w:rsidP="00D82E18">
            <w:pPr>
              <w:pStyle w:val="TAL"/>
              <w:jc w:val="center"/>
            </w:pPr>
            <w:r>
              <w:t>No</w:t>
            </w:r>
          </w:p>
        </w:tc>
        <w:tc>
          <w:tcPr>
            <w:tcW w:w="1701" w:type="dxa"/>
          </w:tcPr>
          <w:p w14:paraId="0A1C4239" w14:textId="681E6726" w:rsidR="0063475E" w:rsidRPr="0036621E" w:rsidRDefault="00567303" w:rsidP="00D82E18">
            <w:pPr>
              <w:pStyle w:val="TAL"/>
              <w:jc w:val="center"/>
            </w:pPr>
            <w:r>
              <w:t>No</w:t>
            </w:r>
          </w:p>
        </w:tc>
      </w:tr>
      <w:tr w:rsidR="0063475E" w:rsidRPr="0036621E" w14:paraId="4C7C7776" w14:textId="77777777" w:rsidTr="00095591">
        <w:trPr>
          <w:trHeight w:val="207"/>
          <w:jc w:val="center"/>
        </w:trPr>
        <w:tc>
          <w:tcPr>
            <w:tcW w:w="4815" w:type="dxa"/>
          </w:tcPr>
          <w:p w14:paraId="499D232D" w14:textId="2A6D7968" w:rsidR="0063475E" w:rsidRDefault="008264F9" w:rsidP="00676BA4">
            <w:pPr>
              <w:pStyle w:val="TALB2"/>
            </w:pPr>
            <w:r>
              <w:rPr>
                <w:snapToGrid w:val="0"/>
              </w:rPr>
              <w:t xml:space="preserve">DL-PRS </w:t>
            </w:r>
            <w:r w:rsidR="00A02453" w:rsidRPr="00D403CC">
              <w:rPr>
                <w:snapToGrid w:val="0"/>
              </w:rPr>
              <w:t>PointA</w:t>
            </w:r>
          </w:p>
        </w:tc>
        <w:tc>
          <w:tcPr>
            <w:tcW w:w="1701" w:type="dxa"/>
          </w:tcPr>
          <w:p w14:paraId="2C5B6272" w14:textId="6B28832E" w:rsidR="0063475E" w:rsidRPr="0036621E" w:rsidRDefault="00086136" w:rsidP="00D82E18">
            <w:pPr>
              <w:pStyle w:val="TAL"/>
              <w:jc w:val="center"/>
            </w:pPr>
            <w:r>
              <w:t>No</w:t>
            </w:r>
          </w:p>
        </w:tc>
        <w:tc>
          <w:tcPr>
            <w:tcW w:w="1701" w:type="dxa"/>
          </w:tcPr>
          <w:p w14:paraId="48DC74DF" w14:textId="41AF2D17" w:rsidR="0063475E" w:rsidRPr="0036621E" w:rsidRDefault="00567303" w:rsidP="00D82E18">
            <w:pPr>
              <w:pStyle w:val="TAL"/>
              <w:jc w:val="center"/>
            </w:pPr>
            <w:r>
              <w:t>No</w:t>
            </w:r>
          </w:p>
        </w:tc>
      </w:tr>
      <w:tr w:rsidR="0063475E" w:rsidRPr="0036621E" w14:paraId="0870C54C" w14:textId="77777777" w:rsidTr="00095591">
        <w:trPr>
          <w:trHeight w:val="207"/>
          <w:jc w:val="center"/>
        </w:trPr>
        <w:tc>
          <w:tcPr>
            <w:tcW w:w="4815" w:type="dxa"/>
          </w:tcPr>
          <w:p w14:paraId="24D9ABA1" w14:textId="74CC6702" w:rsidR="0063475E" w:rsidRDefault="008264F9" w:rsidP="00676BA4">
            <w:pPr>
              <w:pStyle w:val="TALB2"/>
            </w:pPr>
            <w:r>
              <w:rPr>
                <w:snapToGrid w:val="0"/>
              </w:rPr>
              <w:t xml:space="preserve">DL-PRS </w:t>
            </w:r>
            <w:r w:rsidR="000F21B2" w:rsidRPr="00D403CC">
              <w:t>Comb</w:t>
            </w:r>
            <w:r>
              <w:t xml:space="preserve"> </w:t>
            </w:r>
            <w:r w:rsidR="000F21B2" w:rsidRPr="00D403CC">
              <w:t>Size</w:t>
            </w:r>
            <w:r>
              <w:t xml:space="preserve"> </w:t>
            </w:r>
            <w:r w:rsidR="000F21B2" w:rsidRPr="00D403CC">
              <w:t>N</w:t>
            </w:r>
          </w:p>
        </w:tc>
        <w:tc>
          <w:tcPr>
            <w:tcW w:w="1701" w:type="dxa"/>
          </w:tcPr>
          <w:p w14:paraId="4D9A1595" w14:textId="2A71D83E" w:rsidR="0063475E" w:rsidRPr="0036621E" w:rsidRDefault="00086136" w:rsidP="00D82E18">
            <w:pPr>
              <w:pStyle w:val="TAL"/>
              <w:jc w:val="center"/>
            </w:pPr>
            <w:r>
              <w:t>No</w:t>
            </w:r>
          </w:p>
        </w:tc>
        <w:tc>
          <w:tcPr>
            <w:tcW w:w="1701" w:type="dxa"/>
          </w:tcPr>
          <w:p w14:paraId="2B3AC3A8" w14:textId="1416F72E" w:rsidR="0063475E" w:rsidRPr="0036621E" w:rsidRDefault="0029654F" w:rsidP="00D82E18">
            <w:pPr>
              <w:pStyle w:val="TAL"/>
              <w:jc w:val="center"/>
            </w:pPr>
            <w:r>
              <w:t>Yes</w:t>
            </w:r>
          </w:p>
        </w:tc>
      </w:tr>
      <w:tr w:rsidR="00F45B24" w:rsidRPr="0036621E" w14:paraId="241D07F0" w14:textId="5D74A727" w:rsidTr="00095591">
        <w:trPr>
          <w:trHeight w:val="207"/>
          <w:jc w:val="center"/>
        </w:trPr>
        <w:tc>
          <w:tcPr>
            <w:tcW w:w="4815" w:type="dxa"/>
          </w:tcPr>
          <w:p w14:paraId="66B0B502" w14:textId="6098BCA6" w:rsidR="00F45B24" w:rsidRPr="0036621E" w:rsidRDefault="008264F9" w:rsidP="00676BA4">
            <w:pPr>
              <w:pStyle w:val="TALB2"/>
            </w:pPr>
            <w:r>
              <w:rPr>
                <w:snapToGrid w:val="0"/>
              </w:rPr>
              <w:t xml:space="preserve">DL-PRS </w:t>
            </w:r>
            <w:r w:rsidR="00676BA4" w:rsidRPr="00D403CC">
              <w:rPr>
                <w:snapToGrid w:val="0"/>
              </w:rPr>
              <w:t>Cyclic</w:t>
            </w:r>
            <w:r>
              <w:rPr>
                <w:snapToGrid w:val="0"/>
              </w:rPr>
              <w:t xml:space="preserve"> </w:t>
            </w:r>
            <w:r w:rsidR="00676BA4" w:rsidRPr="00D403CC">
              <w:rPr>
                <w:snapToGrid w:val="0"/>
              </w:rPr>
              <w:t>Prefix</w:t>
            </w:r>
          </w:p>
        </w:tc>
        <w:tc>
          <w:tcPr>
            <w:tcW w:w="1701" w:type="dxa"/>
          </w:tcPr>
          <w:p w14:paraId="1A623B82" w14:textId="3F113EBB" w:rsidR="00F45B24" w:rsidRPr="0036621E" w:rsidRDefault="00086136" w:rsidP="00D82E18">
            <w:pPr>
              <w:pStyle w:val="TAL"/>
              <w:jc w:val="center"/>
            </w:pPr>
            <w:r>
              <w:t>No</w:t>
            </w:r>
          </w:p>
        </w:tc>
        <w:tc>
          <w:tcPr>
            <w:tcW w:w="1701" w:type="dxa"/>
          </w:tcPr>
          <w:p w14:paraId="5F3D6912" w14:textId="4C0BB30C" w:rsidR="00F45B24" w:rsidRPr="0036621E" w:rsidRDefault="00567303" w:rsidP="00D82E18">
            <w:pPr>
              <w:pStyle w:val="TAL"/>
              <w:jc w:val="center"/>
            </w:pPr>
            <w:r>
              <w:t>No</w:t>
            </w:r>
          </w:p>
        </w:tc>
      </w:tr>
      <w:tr w:rsidR="00305FBA" w:rsidRPr="0036621E" w14:paraId="3F24227C" w14:textId="76AE0D48" w:rsidTr="00095591">
        <w:trPr>
          <w:trHeight w:val="207"/>
          <w:jc w:val="center"/>
        </w:trPr>
        <w:tc>
          <w:tcPr>
            <w:tcW w:w="4815" w:type="dxa"/>
          </w:tcPr>
          <w:p w14:paraId="58F16107" w14:textId="67CDDA09" w:rsidR="00305FBA" w:rsidRPr="00AD505A" w:rsidRDefault="00305FBA" w:rsidP="00305FBA">
            <w:pPr>
              <w:pStyle w:val="TALB1"/>
              <w:rPr>
                <w:b/>
                <w:bCs/>
              </w:rPr>
            </w:pPr>
            <w:r w:rsidRPr="00AD505A">
              <w:rPr>
                <w:b/>
                <w:bCs/>
              </w:rPr>
              <w:t>DL-PRS Configuration</w:t>
            </w:r>
            <w:r>
              <w:rPr>
                <w:b/>
                <w:bCs/>
              </w:rPr>
              <w:t xml:space="preserve"> per Frequency Layer</w:t>
            </w:r>
            <w:r w:rsidRPr="00AD505A">
              <w:rPr>
                <w:b/>
                <w:bCs/>
              </w:rPr>
              <w:t>:</w:t>
            </w:r>
          </w:p>
        </w:tc>
        <w:tc>
          <w:tcPr>
            <w:tcW w:w="1701" w:type="dxa"/>
          </w:tcPr>
          <w:p w14:paraId="41503D27" w14:textId="77777777" w:rsidR="00305FBA" w:rsidRPr="0036621E" w:rsidRDefault="00305FBA" w:rsidP="00305FBA">
            <w:pPr>
              <w:pStyle w:val="TAL"/>
              <w:jc w:val="center"/>
            </w:pPr>
          </w:p>
        </w:tc>
        <w:tc>
          <w:tcPr>
            <w:tcW w:w="1701" w:type="dxa"/>
          </w:tcPr>
          <w:p w14:paraId="0E407DBE" w14:textId="77777777" w:rsidR="00305FBA" w:rsidRPr="0036621E" w:rsidRDefault="00305FBA" w:rsidP="00305FBA">
            <w:pPr>
              <w:pStyle w:val="TAL"/>
              <w:jc w:val="center"/>
            </w:pPr>
          </w:p>
        </w:tc>
      </w:tr>
      <w:tr w:rsidR="007C029E" w:rsidRPr="0036621E" w14:paraId="5647BD57" w14:textId="77777777" w:rsidTr="00F12959">
        <w:trPr>
          <w:trHeight w:val="207"/>
          <w:jc w:val="center"/>
        </w:trPr>
        <w:tc>
          <w:tcPr>
            <w:tcW w:w="4815" w:type="dxa"/>
          </w:tcPr>
          <w:p w14:paraId="3CA924F2" w14:textId="154644EE" w:rsidR="007C029E" w:rsidRPr="00F46E0C" w:rsidRDefault="007C029E" w:rsidP="007C029E">
            <w:pPr>
              <w:pStyle w:val="TALB2"/>
            </w:pPr>
            <w:r>
              <w:t>DL-PRS ID / PCI, ARFCN / NCGI</w:t>
            </w:r>
          </w:p>
        </w:tc>
        <w:tc>
          <w:tcPr>
            <w:tcW w:w="1701" w:type="dxa"/>
            <w:shd w:val="clear" w:color="auto" w:fill="auto"/>
          </w:tcPr>
          <w:p w14:paraId="3FFB2A43" w14:textId="43CF2305" w:rsidR="007C029E" w:rsidRPr="00F12959" w:rsidRDefault="007C029E" w:rsidP="007C029E">
            <w:pPr>
              <w:pStyle w:val="TAL"/>
              <w:jc w:val="center"/>
            </w:pPr>
            <w:r>
              <w:t>Yes</w:t>
            </w:r>
          </w:p>
        </w:tc>
        <w:tc>
          <w:tcPr>
            <w:tcW w:w="1701" w:type="dxa"/>
            <w:shd w:val="clear" w:color="auto" w:fill="auto"/>
          </w:tcPr>
          <w:p w14:paraId="219117B8" w14:textId="7C7F585F" w:rsidR="007C029E" w:rsidRPr="00F12959" w:rsidRDefault="007C029E" w:rsidP="007C029E">
            <w:pPr>
              <w:pStyle w:val="TAL"/>
              <w:jc w:val="center"/>
            </w:pPr>
            <w:r>
              <w:t>No</w:t>
            </w:r>
          </w:p>
        </w:tc>
      </w:tr>
      <w:tr w:rsidR="007C029E" w:rsidRPr="0036621E" w14:paraId="04C20D13" w14:textId="77777777" w:rsidTr="00F12959">
        <w:trPr>
          <w:trHeight w:val="207"/>
          <w:jc w:val="center"/>
        </w:trPr>
        <w:tc>
          <w:tcPr>
            <w:tcW w:w="4815" w:type="dxa"/>
          </w:tcPr>
          <w:p w14:paraId="36D6BCAE" w14:textId="57404F85" w:rsidR="007C029E" w:rsidRPr="0036621E" w:rsidRDefault="007C029E" w:rsidP="007C029E">
            <w:pPr>
              <w:pStyle w:val="TALB2"/>
            </w:pPr>
            <w:r w:rsidRPr="00F46E0C">
              <w:t xml:space="preserve">Maximum Number of </w:t>
            </w:r>
            <w:r>
              <w:t>DL-PRS Resource Sets</w:t>
            </w:r>
          </w:p>
        </w:tc>
        <w:tc>
          <w:tcPr>
            <w:tcW w:w="1701" w:type="dxa"/>
            <w:shd w:val="clear" w:color="auto" w:fill="auto"/>
          </w:tcPr>
          <w:p w14:paraId="671125DE" w14:textId="215A4F4B" w:rsidR="007C029E" w:rsidRPr="00F12959" w:rsidRDefault="007C029E" w:rsidP="007C029E">
            <w:pPr>
              <w:pStyle w:val="TAL"/>
              <w:jc w:val="center"/>
            </w:pPr>
            <w:r w:rsidRPr="00F12959">
              <w:t>Yes</w:t>
            </w:r>
          </w:p>
        </w:tc>
        <w:tc>
          <w:tcPr>
            <w:tcW w:w="1701" w:type="dxa"/>
            <w:shd w:val="clear" w:color="auto" w:fill="auto"/>
          </w:tcPr>
          <w:p w14:paraId="17E69A81" w14:textId="236449C5" w:rsidR="007C029E" w:rsidRPr="00F12959" w:rsidRDefault="007C029E" w:rsidP="007C029E">
            <w:pPr>
              <w:pStyle w:val="TAL"/>
              <w:jc w:val="center"/>
            </w:pPr>
            <w:r w:rsidRPr="00F12959">
              <w:t>Yes</w:t>
            </w:r>
          </w:p>
        </w:tc>
      </w:tr>
      <w:tr w:rsidR="007C029E" w:rsidRPr="0036621E" w14:paraId="4D0E2AF2" w14:textId="77777777" w:rsidTr="00095591">
        <w:trPr>
          <w:trHeight w:val="207"/>
          <w:jc w:val="center"/>
        </w:trPr>
        <w:tc>
          <w:tcPr>
            <w:tcW w:w="4815" w:type="dxa"/>
          </w:tcPr>
          <w:p w14:paraId="34E47893" w14:textId="353B5F56" w:rsidR="007C029E" w:rsidRPr="004323FB" w:rsidRDefault="007C029E" w:rsidP="007C029E">
            <w:pPr>
              <w:pStyle w:val="TALB2"/>
              <w:rPr>
                <w:b/>
                <w:bCs/>
              </w:rPr>
            </w:pPr>
            <w:r w:rsidRPr="004323FB">
              <w:rPr>
                <w:b/>
                <w:bCs/>
              </w:rPr>
              <w:t>DL-PRS Resource Set Information:</w:t>
            </w:r>
          </w:p>
        </w:tc>
        <w:tc>
          <w:tcPr>
            <w:tcW w:w="1701" w:type="dxa"/>
          </w:tcPr>
          <w:p w14:paraId="3BF27BB7" w14:textId="77777777" w:rsidR="007C029E" w:rsidRPr="0036621E" w:rsidRDefault="007C029E" w:rsidP="007C029E">
            <w:pPr>
              <w:pStyle w:val="TAL"/>
              <w:jc w:val="center"/>
            </w:pPr>
          </w:p>
        </w:tc>
        <w:tc>
          <w:tcPr>
            <w:tcW w:w="1701" w:type="dxa"/>
          </w:tcPr>
          <w:p w14:paraId="6080ECED" w14:textId="77777777" w:rsidR="007C029E" w:rsidRPr="0036621E" w:rsidRDefault="007C029E" w:rsidP="007C029E">
            <w:pPr>
              <w:pStyle w:val="TAL"/>
              <w:jc w:val="center"/>
            </w:pPr>
          </w:p>
        </w:tc>
      </w:tr>
      <w:tr w:rsidR="007C029E" w:rsidRPr="0036621E" w14:paraId="5A82AE92" w14:textId="77777777" w:rsidTr="00095591">
        <w:trPr>
          <w:trHeight w:val="207"/>
          <w:jc w:val="center"/>
        </w:trPr>
        <w:tc>
          <w:tcPr>
            <w:tcW w:w="4815" w:type="dxa"/>
          </w:tcPr>
          <w:p w14:paraId="1DFE47FC" w14:textId="626FECE8" w:rsidR="007C029E" w:rsidRPr="004323FB" w:rsidRDefault="007C029E" w:rsidP="007C029E">
            <w:pPr>
              <w:pStyle w:val="TALB3"/>
              <w:rPr>
                <w:b/>
                <w:bCs/>
              </w:rPr>
            </w:pPr>
            <w:r>
              <w:t>DL-PRS Resource Set ID</w:t>
            </w:r>
          </w:p>
        </w:tc>
        <w:tc>
          <w:tcPr>
            <w:tcW w:w="1701" w:type="dxa"/>
          </w:tcPr>
          <w:p w14:paraId="3F1C623E" w14:textId="46759258" w:rsidR="007C029E" w:rsidRPr="0036621E" w:rsidRDefault="007C029E" w:rsidP="007C029E">
            <w:pPr>
              <w:pStyle w:val="TAL"/>
              <w:jc w:val="center"/>
            </w:pPr>
            <w:r>
              <w:t>Yes</w:t>
            </w:r>
          </w:p>
        </w:tc>
        <w:tc>
          <w:tcPr>
            <w:tcW w:w="1701" w:type="dxa"/>
          </w:tcPr>
          <w:p w14:paraId="3EF1BA3E" w14:textId="77376821" w:rsidR="007C029E" w:rsidRPr="0036621E" w:rsidRDefault="007C029E" w:rsidP="007C029E">
            <w:pPr>
              <w:pStyle w:val="TAL"/>
              <w:jc w:val="center"/>
            </w:pPr>
            <w:r>
              <w:t>Yes</w:t>
            </w:r>
          </w:p>
        </w:tc>
      </w:tr>
      <w:tr w:rsidR="007C029E" w:rsidRPr="0036621E" w14:paraId="08820EBA" w14:textId="77777777" w:rsidTr="00095591">
        <w:trPr>
          <w:trHeight w:val="207"/>
          <w:jc w:val="center"/>
        </w:trPr>
        <w:tc>
          <w:tcPr>
            <w:tcW w:w="4815" w:type="dxa"/>
          </w:tcPr>
          <w:p w14:paraId="25DD0320" w14:textId="330D5178" w:rsidR="007C029E" w:rsidRPr="0036621E" w:rsidRDefault="007C029E" w:rsidP="007C029E">
            <w:pPr>
              <w:pStyle w:val="TALB3"/>
            </w:pPr>
            <w:r>
              <w:t xml:space="preserve">DL-PRS </w:t>
            </w:r>
            <w:r w:rsidRPr="00A431A5">
              <w:t>Periodicity</w:t>
            </w:r>
            <w:r>
              <w:t xml:space="preserve"> </w:t>
            </w:r>
            <w:r w:rsidRPr="00A431A5">
              <w:t>and</w:t>
            </w:r>
            <w:r>
              <w:t xml:space="preserve"> </w:t>
            </w:r>
            <w:r w:rsidRPr="00A431A5">
              <w:t>Resource</w:t>
            </w:r>
            <w:r>
              <w:t xml:space="preserve"> </w:t>
            </w:r>
            <w:r w:rsidRPr="00A431A5">
              <w:t>Set</w:t>
            </w:r>
            <w:r>
              <w:t xml:space="preserve"> </w:t>
            </w:r>
            <w:r w:rsidRPr="00A431A5">
              <w:t>Slot</w:t>
            </w:r>
            <w:r>
              <w:t xml:space="preserve"> </w:t>
            </w:r>
            <w:r w:rsidRPr="00A431A5">
              <w:t>Offset</w:t>
            </w:r>
          </w:p>
        </w:tc>
        <w:tc>
          <w:tcPr>
            <w:tcW w:w="1701" w:type="dxa"/>
          </w:tcPr>
          <w:p w14:paraId="2ACDB1E7" w14:textId="11D68D72" w:rsidR="007C029E" w:rsidRPr="0036621E" w:rsidRDefault="007C029E" w:rsidP="007C029E">
            <w:pPr>
              <w:pStyle w:val="TAL"/>
              <w:jc w:val="center"/>
            </w:pPr>
            <w:r>
              <w:t>Yes</w:t>
            </w:r>
          </w:p>
        </w:tc>
        <w:tc>
          <w:tcPr>
            <w:tcW w:w="1701" w:type="dxa"/>
          </w:tcPr>
          <w:p w14:paraId="302EA523" w14:textId="5E67584D" w:rsidR="007C029E" w:rsidRPr="0036621E" w:rsidRDefault="007C029E" w:rsidP="007C029E">
            <w:pPr>
              <w:pStyle w:val="TAL"/>
              <w:jc w:val="center"/>
            </w:pPr>
            <w:r>
              <w:t>Yes</w:t>
            </w:r>
          </w:p>
        </w:tc>
      </w:tr>
      <w:tr w:rsidR="007C029E" w:rsidRPr="0036621E" w14:paraId="280DCAAE" w14:textId="77777777" w:rsidTr="00095591">
        <w:trPr>
          <w:trHeight w:val="207"/>
          <w:jc w:val="center"/>
        </w:trPr>
        <w:tc>
          <w:tcPr>
            <w:tcW w:w="4815" w:type="dxa"/>
          </w:tcPr>
          <w:p w14:paraId="76705596" w14:textId="4C1FFDCA" w:rsidR="007C029E" w:rsidRPr="0036621E" w:rsidRDefault="007C029E" w:rsidP="007C029E">
            <w:pPr>
              <w:pStyle w:val="TALB3"/>
            </w:pPr>
            <w:r>
              <w:t>DL</w:t>
            </w:r>
            <w:r w:rsidRPr="00D403CC">
              <w:t>-PRS</w:t>
            </w:r>
            <w:r>
              <w:t xml:space="preserve"> </w:t>
            </w:r>
            <w:r w:rsidRPr="00D403CC">
              <w:t>Resource</w:t>
            </w:r>
            <w:r>
              <w:t xml:space="preserve"> </w:t>
            </w:r>
            <w:r w:rsidRPr="00D403CC">
              <w:t>Repetition</w:t>
            </w:r>
            <w:r>
              <w:t xml:space="preserve"> </w:t>
            </w:r>
            <w:r w:rsidRPr="00D403CC">
              <w:t>Factor</w:t>
            </w:r>
          </w:p>
        </w:tc>
        <w:tc>
          <w:tcPr>
            <w:tcW w:w="1701" w:type="dxa"/>
          </w:tcPr>
          <w:p w14:paraId="4E905A28" w14:textId="23F0CA93" w:rsidR="007C029E" w:rsidRPr="0036621E" w:rsidRDefault="007C029E" w:rsidP="007C029E">
            <w:pPr>
              <w:pStyle w:val="TAL"/>
              <w:jc w:val="center"/>
            </w:pPr>
            <w:r>
              <w:t>Yes</w:t>
            </w:r>
          </w:p>
        </w:tc>
        <w:tc>
          <w:tcPr>
            <w:tcW w:w="1701" w:type="dxa"/>
          </w:tcPr>
          <w:p w14:paraId="12DFA01A" w14:textId="34EA3CE3" w:rsidR="007C029E" w:rsidRPr="0036621E" w:rsidRDefault="007C029E" w:rsidP="007C029E">
            <w:pPr>
              <w:pStyle w:val="TAL"/>
              <w:jc w:val="center"/>
            </w:pPr>
            <w:r>
              <w:t>Yes</w:t>
            </w:r>
          </w:p>
        </w:tc>
      </w:tr>
      <w:tr w:rsidR="007C029E" w:rsidRPr="0036621E" w14:paraId="1EA4438B" w14:textId="77777777" w:rsidTr="00095591">
        <w:trPr>
          <w:trHeight w:val="207"/>
          <w:jc w:val="center"/>
        </w:trPr>
        <w:tc>
          <w:tcPr>
            <w:tcW w:w="4815" w:type="dxa"/>
          </w:tcPr>
          <w:p w14:paraId="2F569DD3" w14:textId="60701CC5" w:rsidR="007C029E" w:rsidRPr="0036621E" w:rsidRDefault="007C029E" w:rsidP="007C029E">
            <w:pPr>
              <w:pStyle w:val="TALB3"/>
            </w:pPr>
            <w:r>
              <w:t xml:space="preserve">DL-PRS </w:t>
            </w:r>
            <w:r w:rsidRPr="00D403CC">
              <w:t>Resource</w:t>
            </w:r>
            <w:r>
              <w:t xml:space="preserve"> </w:t>
            </w:r>
            <w:r w:rsidRPr="00D403CC">
              <w:t>Time</w:t>
            </w:r>
            <w:r>
              <w:t xml:space="preserve"> </w:t>
            </w:r>
            <w:r w:rsidRPr="00D403CC">
              <w:t>Gap</w:t>
            </w:r>
          </w:p>
        </w:tc>
        <w:tc>
          <w:tcPr>
            <w:tcW w:w="1701" w:type="dxa"/>
          </w:tcPr>
          <w:p w14:paraId="28F16851" w14:textId="3B69ACC8" w:rsidR="007C029E" w:rsidRPr="0036621E" w:rsidRDefault="007C029E" w:rsidP="007C029E">
            <w:pPr>
              <w:pStyle w:val="TAL"/>
              <w:jc w:val="center"/>
            </w:pPr>
            <w:r>
              <w:t>Yes</w:t>
            </w:r>
          </w:p>
        </w:tc>
        <w:tc>
          <w:tcPr>
            <w:tcW w:w="1701" w:type="dxa"/>
          </w:tcPr>
          <w:p w14:paraId="503BBBE6" w14:textId="0E2581E7" w:rsidR="007C029E" w:rsidRPr="0036621E" w:rsidRDefault="007C029E" w:rsidP="007C029E">
            <w:pPr>
              <w:pStyle w:val="TAL"/>
              <w:jc w:val="center"/>
            </w:pPr>
            <w:r>
              <w:t>Yes</w:t>
            </w:r>
          </w:p>
        </w:tc>
      </w:tr>
      <w:tr w:rsidR="007C029E" w:rsidRPr="0036621E" w14:paraId="3D5AFF76" w14:textId="77777777" w:rsidTr="00095591">
        <w:trPr>
          <w:trHeight w:val="207"/>
          <w:jc w:val="center"/>
        </w:trPr>
        <w:tc>
          <w:tcPr>
            <w:tcW w:w="4815" w:type="dxa"/>
          </w:tcPr>
          <w:p w14:paraId="07D8D9A8" w14:textId="0DBCCEBF" w:rsidR="007C029E" w:rsidRPr="0036621E" w:rsidRDefault="007C029E" w:rsidP="007C029E">
            <w:pPr>
              <w:pStyle w:val="TALB3"/>
            </w:pPr>
            <w:r>
              <w:t>DL</w:t>
            </w:r>
            <w:r w:rsidRPr="00D403CC">
              <w:t>-PRS</w:t>
            </w:r>
            <w:r>
              <w:t xml:space="preserve"> </w:t>
            </w:r>
            <w:r w:rsidRPr="00D403CC">
              <w:t>Num</w:t>
            </w:r>
            <w:r>
              <w:t xml:space="preserve">ber of </w:t>
            </w:r>
            <w:r w:rsidRPr="00D403CC">
              <w:t>Symbols</w:t>
            </w:r>
          </w:p>
        </w:tc>
        <w:tc>
          <w:tcPr>
            <w:tcW w:w="1701" w:type="dxa"/>
          </w:tcPr>
          <w:p w14:paraId="2522B895" w14:textId="4E9E07B0" w:rsidR="007C029E" w:rsidRPr="0036621E" w:rsidRDefault="007C029E" w:rsidP="007C029E">
            <w:pPr>
              <w:pStyle w:val="TAL"/>
              <w:jc w:val="center"/>
            </w:pPr>
            <w:r>
              <w:t>Yes</w:t>
            </w:r>
          </w:p>
        </w:tc>
        <w:tc>
          <w:tcPr>
            <w:tcW w:w="1701" w:type="dxa"/>
          </w:tcPr>
          <w:p w14:paraId="400FE899" w14:textId="1DE011AA" w:rsidR="007C029E" w:rsidRPr="0036621E" w:rsidRDefault="007C029E" w:rsidP="007C029E">
            <w:pPr>
              <w:pStyle w:val="TAL"/>
              <w:jc w:val="center"/>
            </w:pPr>
            <w:r>
              <w:t>Yes</w:t>
            </w:r>
          </w:p>
        </w:tc>
      </w:tr>
      <w:tr w:rsidR="007C029E" w:rsidRPr="0036621E" w14:paraId="0A1FE4A6" w14:textId="77777777" w:rsidTr="00095591">
        <w:trPr>
          <w:trHeight w:val="207"/>
          <w:jc w:val="center"/>
        </w:trPr>
        <w:tc>
          <w:tcPr>
            <w:tcW w:w="4815" w:type="dxa"/>
          </w:tcPr>
          <w:p w14:paraId="1A8D2847" w14:textId="580C8717" w:rsidR="007C029E" w:rsidRPr="0036621E" w:rsidRDefault="007C029E" w:rsidP="007C029E">
            <w:pPr>
              <w:pStyle w:val="TALB3"/>
            </w:pPr>
            <w:r>
              <w:t xml:space="preserve">DL-PRS </w:t>
            </w:r>
            <w:r w:rsidRPr="00D403CC">
              <w:t>Muting</w:t>
            </w:r>
            <w:r>
              <w:t xml:space="preserve"> </w:t>
            </w:r>
            <w:r w:rsidRPr="00D403CC">
              <w:t>Option</w:t>
            </w:r>
            <w:r>
              <w:t xml:space="preserve"> </w:t>
            </w:r>
            <w:r w:rsidRPr="00D403CC">
              <w:t>1</w:t>
            </w:r>
          </w:p>
        </w:tc>
        <w:tc>
          <w:tcPr>
            <w:tcW w:w="1701" w:type="dxa"/>
          </w:tcPr>
          <w:p w14:paraId="344EE0EB" w14:textId="33787D55" w:rsidR="007C029E" w:rsidRPr="0036621E" w:rsidRDefault="007C029E" w:rsidP="007C029E">
            <w:pPr>
              <w:pStyle w:val="TAL"/>
              <w:jc w:val="center"/>
            </w:pPr>
            <w:r>
              <w:t>No</w:t>
            </w:r>
          </w:p>
        </w:tc>
        <w:tc>
          <w:tcPr>
            <w:tcW w:w="1701" w:type="dxa"/>
          </w:tcPr>
          <w:p w14:paraId="511768E4" w14:textId="2339097E" w:rsidR="007C029E" w:rsidRPr="0036621E" w:rsidRDefault="007C029E" w:rsidP="007C029E">
            <w:pPr>
              <w:pStyle w:val="TAL"/>
              <w:jc w:val="center"/>
            </w:pPr>
            <w:r>
              <w:t>Yes</w:t>
            </w:r>
          </w:p>
        </w:tc>
      </w:tr>
      <w:tr w:rsidR="007C029E" w:rsidRPr="0036621E" w14:paraId="0AD2A392" w14:textId="77777777" w:rsidTr="00095591">
        <w:trPr>
          <w:trHeight w:val="207"/>
          <w:jc w:val="center"/>
        </w:trPr>
        <w:tc>
          <w:tcPr>
            <w:tcW w:w="4815" w:type="dxa"/>
          </w:tcPr>
          <w:p w14:paraId="6B906961" w14:textId="1F2CA097" w:rsidR="007C029E" w:rsidRPr="0036621E" w:rsidRDefault="007C029E" w:rsidP="007C029E">
            <w:pPr>
              <w:pStyle w:val="TALB3"/>
            </w:pPr>
            <w:r>
              <w:t xml:space="preserve">DL-PRS </w:t>
            </w:r>
            <w:r w:rsidRPr="00D403CC">
              <w:t>Muting</w:t>
            </w:r>
            <w:r>
              <w:t xml:space="preserve"> </w:t>
            </w:r>
            <w:r w:rsidRPr="00D403CC">
              <w:t>Option</w:t>
            </w:r>
            <w:r>
              <w:t xml:space="preserve"> 2</w:t>
            </w:r>
          </w:p>
        </w:tc>
        <w:tc>
          <w:tcPr>
            <w:tcW w:w="1701" w:type="dxa"/>
          </w:tcPr>
          <w:p w14:paraId="1E27A560" w14:textId="22B29D0D" w:rsidR="007C029E" w:rsidRPr="0036621E" w:rsidRDefault="007C029E" w:rsidP="007C029E">
            <w:pPr>
              <w:pStyle w:val="TAL"/>
              <w:jc w:val="center"/>
            </w:pPr>
            <w:r>
              <w:t>No</w:t>
            </w:r>
          </w:p>
        </w:tc>
        <w:tc>
          <w:tcPr>
            <w:tcW w:w="1701" w:type="dxa"/>
          </w:tcPr>
          <w:p w14:paraId="72002685" w14:textId="59B5932F" w:rsidR="007C029E" w:rsidRPr="0036621E" w:rsidRDefault="007C029E" w:rsidP="007C029E">
            <w:pPr>
              <w:pStyle w:val="TAL"/>
              <w:jc w:val="center"/>
            </w:pPr>
            <w:r>
              <w:t>Yes</w:t>
            </w:r>
          </w:p>
        </w:tc>
      </w:tr>
      <w:tr w:rsidR="007C029E" w:rsidRPr="0036621E" w14:paraId="27AF202E" w14:textId="77777777" w:rsidTr="00095591">
        <w:trPr>
          <w:trHeight w:val="207"/>
          <w:jc w:val="center"/>
        </w:trPr>
        <w:tc>
          <w:tcPr>
            <w:tcW w:w="4815" w:type="dxa"/>
          </w:tcPr>
          <w:p w14:paraId="72BA34CF" w14:textId="49CAD470" w:rsidR="007C029E" w:rsidRPr="0036621E" w:rsidRDefault="007C029E" w:rsidP="007C029E">
            <w:pPr>
              <w:pStyle w:val="TALB3"/>
            </w:pPr>
            <w:r>
              <w:t>DL</w:t>
            </w:r>
            <w:r w:rsidRPr="00005023">
              <w:t>-PRS</w:t>
            </w:r>
            <w:r>
              <w:t xml:space="preserve"> </w:t>
            </w:r>
            <w:r w:rsidRPr="00005023">
              <w:t>Resource</w:t>
            </w:r>
            <w:r>
              <w:t xml:space="preserve"> </w:t>
            </w:r>
            <w:r w:rsidRPr="00005023">
              <w:t>Power</w:t>
            </w:r>
          </w:p>
        </w:tc>
        <w:tc>
          <w:tcPr>
            <w:tcW w:w="1701" w:type="dxa"/>
          </w:tcPr>
          <w:p w14:paraId="6C88CF06" w14:textId="129ABC2E" w:rsidR="007C029E" w:rsidRPr="0036621E" w:rsidRDefault="007C029E" w:rsidP="007C029E">
            <w:pPr>
              <w:pStyle w:val="TAL"/>
              <w:jc w:val="center"/>
            </w:pPr>
            <w:r>
              <w:t>No</w:t>
            </w:r>
          </w:p>
        </w:tc>
        <w:tc>
          <w:tcPr>
            <w:tcW w:w="1701" w:type="dxa"/>
          </w:tcPr>
          <w:p w14:paraId="577B13B0" w14:textId="102D67C0" w:rsidR="007C029E" w:rsidRPr="0036621E" w:rsidRDefault="007C029E" w:rsidP="007C029E">
            <w:pPr>
              <w:pStyle w:val="TAL"/>
              <w:jc w:val="center"/>
            </w:pPr>
            <w:r>
              <w:t>Yes</w:t>
            </w:r>
          </w:p>
        </w:tc>
      </w:tr>
      <w:tr w:rsidR="007C029E" w:rsidRPr="0036621E" w14:paraId="10739F17" w14:textId="77777777" w:rsidTr="00CA5D10">
        <w:trPr>
          <w:trHeight w:val="207"/>
          <w:jc w:val="center"/>
        </w:trPr>
        <w:tc>
          <w:tcPr>
            <w:tcW w:w="4815" w:type="dxa"/>
          </w:tcPr>
          <w:p w14:paraId="6BD76735" w14:textId="03FA5FA4" w:rsidR="007C029E" w:rsidRPr="0036621E" w:rsidRDefault="007C029E" w:rsidP="007C029E">
            <w:pPr>
              <w:pStyle w:val="TALB3"/>
            </w:pPr>
            <w:r w:rsidRPr="00F46E0C">
              <w:t xml:space="preserve">Maximum Number of </w:t>
            </w:r>
            <w:r>
              <w:t>DL-PRS Resources per Set</w:t>
            </w:r>
          </w:p>
        </w:tc>
        <w:tc>
          <w:tcPr>
            <w:tcW w:w="1701" w:type="dxa"/>
            <w:shd w:val="clear" w:color="auto" w:fill="auto"/>
          </w:tcPr>
          <w:p w14:paraId="419F59FC" w14:textId="316B52BB" w:rsidR="007C029E" w:rsidRPr="00CA5D10" w:rsidRDefault="007C029E" w:rsidP="007C029E">
            <w:pPr>
              <w:pStyle w:val="TAL"/>
              <w:jc w:val="center"/>
            </w:pPr>
            <w:r w:rsidRPr="00CA5D10">
              <w:t>Yes</w:t>
            </w:r>
          </w:p>
        </w:tc>
        <w:tc>
          <w:tcPr>
            <w:tcW w:w="1701" w:type="dxa"/>
            <w:shd w:val="clear" w:color="auto" w:fill="auto"/>
          </w:tcPr>
          <w:p w14:paraId="194BEA99" w14:textId="06F0A9CC" w:rsidR="007C029E" w:rsidRPr="00CA5D10" w:rsidRDefault="007C029E" w:rsidP="007C029E">
            <w:pPr>
              <w:pStyle w:val="TAL"/>
              <w:jc w:val="center"/>
            </w:pPr>
            <w:r w:rsidRPr="00CA5D10">
              <w:t>Yes</w:t>
            </w:r>
          </w:p>
        </w:tc>
      </w:tr>
      <w:tr w:rsidR="007C029E" w:rsidRPr="0036621E" w14:paraId="77102E5A" w14:textId="77777777" w:rsidTr="00095591">
        <w:trPr>
          <w:trHeight w:val="207"/>
          <w:jc w:val="center"/>
        </w:trPr>
        <w:tc>
          <w:tcPr>
            <w:tcW w:w="4815" w:type="dxa"/>
          </w:tcPr>
          <w:p w14:paraId="3CF09C3E" w14:textId="641E5C20" w:rsidR="007C029E" w:rsidRPr="00F46E0C" w:rsidRDefault="007C029E" w:rsidP="007C029E">
            <w:pPr>
              <w:pStyle w:val="TALB3"/>
            </w:pPr>
            <w:r w:rsidRPr="004323FB">
              <w:rPr>
                <w:b/>
                <w:bCs/>
              </w:rPr>
              <w:t>DL-PRS Resource</w:t>
            </w:r>
            <w:r>
              <w:rPr>
                <w:b/>
                <w:bCs/>
              </w:rPr>
              <w:t xml:space="preserve"> </w:t>
            </w:r>
            <w:r w:rsidRPr="004323FB">
              <w:rPr>
                <w:b/>
                <w:bCs/>
              </w:rPr>
              <w:t>Information:</w:t>
            </w:r>
          </w:p>
        </w:tc>
        <w:tc>
          <w:tcPr>
            <w:tcW w:w="1701" w:type="dxa"/>
          </w:tcPr>
          <w:p w14:paraId="75A6C306" w14:textId="77777777" w:rsidR="007C029E" w:rsidRPr="0036621E" w:rsidRDefault="007C029E" w:rsidP="007C029E">
            <w:pPr>
              <w:pStyle w:val="TAL"/>
              <w:jc w:val="center"/>
            </w:pPr>
          </w:p>
        </w:tc>
        <w:tc>
          <w:tcPr>
            <w:tcW w:w="1701" w:type="dxa"/>
          </w:tcPr>
          <w:p w14:paraId="1994A87B" w14:textId="77777777" w:rsidR="007C029E" w:rsidRPr="0036621E" w:rsidRDefault="007C029E" w:rsidP="007C029E">
            <w:pPr>
              <w:pStyle w:val="TAL"/>
              <w:jc w:val="center"/>
            </w:pPr>
          </w:p>
        </w:tc>
      </w:tr>
      <w:tr w:rsidR="007C029E" w:rsidRPr="0036621E" w14:paraId="67B591F0" w14:textId="77777777" w:rsidTr="00095591">
        <w:trPr>
          <w:trHeight w:val="207"/>
          <w:jc w:val="center"/>
        </w:trPr>
        <w:tc>
          <w:tcPr>
            <w:tcW w:w="4815" w:type="dxa"/>
          </w:tcPr>
          <w:p w14:paraId="4CF5E6D5" w14:textId="4EF9B0B7" w:rsidR="007C029E" w:rsidRPr="004323FB" w:rsidRDefault="007C029E" w:rsidP="007C029E">
            <w:pPr>
              <w:pStyle w:val="TALB4"/>
            </w:pPr>
            <w:r>
              <w:t>DL-PRS Resource ID</w:t>
            </w:r>
          </w:p>
        </w:tc>
        <w:tc>
          <w:tcPr>
            <w:tcW w:w="1701" w:type="dxa"/>
          </w:tcPr>
          <w:p w14:paraId="10A55744" w14:textId="03FC3998" w:rsidR="007C029E" w:rsidRPr="0036621E" w:rsidRDefault="007C029E" w:rsidP="007C029E">
            <w:pPr>
              <w:pStyle w:val="TAL"/>
              <w:jc w:val="center"/>
            </w:pPr>
            <w:r>
              <w:t>Yes</w:t>
            </w:r>
          </w:p>
        </w:tc>
        <w:tc>
          <w:tcPr>
            <w:tcW w:w="1701" w:type="dxa"/>
          </w:tcPr>
          <w:p w14:paraId="32119608" w14:textId="48F737A2" w:rsidR="007C029E" w:rsidRPr="0036621E" w:rsidRDefault="007C029E" w:rsidP="007C029E">
            <w:pPr>
              <w:pStyle w:val="TAL"/>
              <w:jc w:val="center"/>
            </w:pPr>
            <w:r>
              <w:t>Yes</w:t>
            </w:r>
          </w:p>
        </w:tc>
      </w:tr>
      <w:tr w:rsidR="007C029E" w:rsidRPr="0036621E" w14:paraId="46FF61B6" w14:textId="77777777" w:rsidTr="00095591">
        <w:trPr>
          <w:trHeight w:val="207"/>
          <w:jc w:val="center"/>
        </w:trPr>
        <w:tc>
          <w:tcPr>
            <w:tcW w:w="4815" w:type="dxa"/>
          </w:tcPr>
          <w:p w14:paraId="076AE064" w14:textId="6DFDC0A4" w:rsidR="007C029E" w:rsidRPr="0036621E" w:rsidRDefault="007C029E" w:rsidP="007C029E">
            <w:pPr>
              <w:pStyle w:val="TALB4"/>
            </w:pPr>
            <w:r>
              <w:t xml:space="preserve">DL-PRS </w:t>
            </w:r>
            <w:r w:rsidRPr="00D403CC">
              <w:t>Sequence</w:t>
            </w:r>
            <w:r>
              <w:t xml:space="preserve"> </w:t>
            </w:r>
            <w:r w:rsidRPr="00D403CC">
              <w:t>ID</w:t>
            </w:r>
          </w:p>
        </w:tc>
        <w:tc>
          <w:tcPr>
            <w:tcW w:w="1701" w:type="dxa"/>
          </w:tcPr>
          <w:p w14:paraId="2A2F13DA" w14:textId="1F768FC6" w:rsidR="007C029E" w:rsidRPr="0036621E" w:rsidRDefault="007C029E" w:rsidP="007C029E">
            <w:pPr>
              <w:pStyle w:val="TAL"/>
              <w:jc w:val="center"/>
            </w:pPr>
            <w:r>
              <w:t>No</w:t>
            </w:r>
          </w:p>
        </w:tc>
        <w:tc>
          <w:tcPr>
            <w:tcW w:w="1701" w:type="dxa"/>
          </w:tcPr>
          <w:p w14:paraId="6B195C86" w14:textId="61F5A0DF" w:rsidR="007C029E" w:rsidRPr="0036621E" w:rsidRDefault="007C029E" w:rsidP="007C029E">
            <w:pPr>
              <w:pStyle w:val="TAL"/>
              <w:jc w:val="center"/>
            </w:pPr>
            <w:r>
              <w:t>Yes</w:t>
            </w:r>
          </w:p>
        </w:tc>
      </w:tr>
      <w:tr w:rsidR="007C029E" w:rsidRPr="0036621E" w14:paraId="2A473E17" w14:textId="77777777" w:rsidTr="00095591">
        <w:trPr>
          <w:trHeight w:val="207"/>
          <w:jc w:val="center"/>
        </w:trPr>
        <w:tc>
          <w:tcPr>
            <w:tcW w:w="4815" w:type="dxa"/>
          </w:tcPr>
          <w:p w14:paraId="5EF5CBE8" w14:textId="571A24B1" w:rsidR="007C029E" w:rsidRPr="0036621E" w:rsidRDefault="007C029E" w:rsidP="007C029E">
            <w:pPr>
              <w:pStyle w:val="TALB4"/>
            </w:pPr>
            <w:r>
              <w:t>DL</w:t>
            </w:r>
            <w:r w:rsidRPr="00303657">
              <w:t>-PRS</w:t>
            </w:r>
            <w:r>
              <w:t xml:space="preserve"> </w:t>
            </w:r>
            <w:r w:rsidRPr="00303657">
              <w:t>R</w:t>
            </w:r>
            <w:r>
              <w:t xml:space="preserve">E </w:t>
            </w:r>
            <w:r w:rsidRPr="00303657">
              <w:t>Offset</w:t>
            </w:r>
          </w:p>
        </w:tc>
        <w:tc>
          <w:tcPr>
            <w:tcW w:w="1701" w:type="dxa"/>
          </w:tcPr>
          <w:p w14:paraId="169C5C86" w14:textId="7C75F530" w:rsidR="007C029E" w:rsidRPr="0036621E" w:rsidRDefault="007C029E" w:rsidP="007C029E">
            <w:pPr>
              <w:pStyle w:val="TAL"/>
              <w:jc w:val="center"/>
            </w:pPr>
            <w:r>
              <w:t>No</w:t>
            </w:r>
          </w:p>
        </w:tc>
        <w:tc>
          <w:tcPr>
            <w:tcW w:w="1701" w:type="dxa"/>
          </w:tcPr>
          <w:p w14:paraId="079640F9" w14:textId="436A4383" w:rsidR="007C029E" w:rsidRPr="0036621E" w:rsidRDefault="007C029E" w:rsidP="007C029E">
            <w:pPr>
              <w:pStyle w:val="TAL"/>
              <w:jc w:val="center"/>
            </w:pPr>
            <w:r>
              <w:t>Yes</w:t>
            </w:r>
          </w:p>
        </w:tc>
      </w:tr>
      <w:tr w:rsidR="007C029E" w:rsidRPr="0036621E" w14:paraId="2F78D103" w14:textId="77777777" w:rsidTr="00095591">
        <w:trPr>
          <w:trHeight w:val="207"/>
          <w:jc w:val="center"/>
        </w:trPr>
        <w:tc>
          <w:tcPr>
            <w:tcW w:w="4815" w:type="dxa"/>
          </w:tcPr>
          <w:p w14:paraId="29364F0A" w14:textId="533D4C8B" w:rsidR="007C029E" w:rsidRPr="0036621E" w:rsidRDefault="007C029E" w:rsidP="007C029E">
            <w:pPr>
              <w:pStyle w:val="TALB4"/>
            </w:pPr>
            <w:r>
              <w:t>DL</w:t>
            </w:r>
            <w:r w:rsidRPr="00D403CC">
              <w:t>-PRS</w:t>
            </w:r>
            <w:r>
              <w:t xml:space="preserve"> </w:t>
            </w:r>
            <w:r w:rsidRPr="00D403CC">
              <w:t>Resource</w:t>
            </w:r>
            <w:r>
              <w:t xml:space="preserve"> </w:t>
            </w:r>
            <w:r w:rsidRPr="00D403CC">
              <w:t>Slot</w:t>
            </w:r>
            <w:r>
              <w:t xml:space="preserve"> </w:t>
            </w:r>
            <w:r w:rsidRPr="00D403CC">
              <w:t>Offset</w:t>
            </w:r>
          </w:p>
        </w:tc>
        <w:tc>
          <w:tcPr>
            <w:tcW w:w="1701" w:type="dxa"/>
          </w:tcPr>
          <w:p w14:paraId="2382FA91" w14:textId="24B5F2CB" w:rsidR="007C029E" w:rsidRPr="0036621E" w:rsidRDefault="007C029E" w:rsidP="007C029E">
            <w:pPr>
              <w:pStyle w:val="TAL"/>
              <w:jc w:val="center"/>
            </w:pPr>
            <w:r>
              <w:t>No</w:t>
            </w:r>
          </w:p>
        </w:tc>
        <w:tc>
          <w:tcPr>
            <w:tcW w:w="1701" w:type="dxa"/>
          </w:tcPr>
          <w:p w14:paraId="72D34E89" w14:textId="58E5B129" w:rsidR="007C029E" w:rsidRPr="0036621E" w:rsidRDefault="007C029E" w:rsidP="007C029E">
            <w:pPr>
              <w:pStyle w:val="TAL"/>
              <w:jc w:val="center"/>
            </w:pPr>
            <w:r>
              <w:t>Yes</w:t>
            </w:r>
          </w:p>
        </w:tc>
      </w:tr>
      <w:tr w:rsidR="007C029E" w:rsidRPr="0036621E" w14:paraId="701E0ACE" w14:textId="77777777" w:rsidTr="00095591">
        <w:trPr>
          <w:trHeight w:val="207"/>
          <w:jc w:val="center"/>
        </w:trPr>
        <w:tc>
          <w:tcPr>
            <w:tcW w:w="4815" w:type="dxa"/>
          </w:tcPr>
          <w:p w14:paraId="24F3DFE9" w14:textId="1362E256" w:rsidR="007C029E" w:rsidRDefault="007C029E" w:rsidP="007C029E">
            <w:pPr>
              <w:pStyle w:val="TALB4"/>
            </w:pPr>
            <w:r>
              <w:t>DL</w:t>
            </w:r>
            <w:r w:rsidRPr="00D403CC">
              <w:t>-PRS</w:t>
            </w:r>
            <w:r>
              <w:t xml:space="preserve"> </w:t>
            </w:r>
            <w:r w:rsidRPr="00D403CC">
              <w:t>Resource</w:t>
            </w:r>
            <w:r>
              <w:t xml:space="preserve"> </w:t>
            </w:r>
            <w:r w:rsidRPr="00D403CC">
              <w:t>Symbol</w:t>
            </w:r>
            <w:r>
              <w:t xml:space="preserve"> </w:t>
            </w:r>
            <w:r w:rsidRPr="00D403CC">
              <w:t>Offset</w:t>
            </w:r>
          </w:p>
        </w:tc>
        <w:tc>
          <w:tcPr>
            <w:tcW w:w="1701" w:type="dxa"/>
          </w:tcPr>
          <w:p w14:paraId="3AE1A2C5" w14:textId="365A2856" w:rsidR="007C029E" w:rsidRPr="0036621E" w:rsidRDefault="007C029E" w:rsidP="007C029E">
            <w:pPr>
              <w:pStyle w:val="TAL"/>
              <w:jc w:val="center"/>
            </w:pPr>
            <w:r>
              <w:t>No</w:t>
            </w:r>
          </w:p>
        </w:tc>
        <w:tc>
          <w:tcPr>
            <w:tcW w:w="1701" w:type="dxa"/>
          </w:tcPr>
          <w:p w14:paraId="7D2E3116" w14:textId="75719840" w:rsidR="007C029E" w:rsidRPr="0036621E" w:rsidRDefault="007C029E" w:rsidP="007C029E">
            <w:pPr>
              <w:pStyle w:val="TAL"/>
              <w:jc w:val="center"/>
            </w:pPr>
            <w:r>
              <w:t>Yes</w:t>
            </w:r>
          </w:p>
        </w:tc>
      </w:tr>
      <w:tr w:rsidR="007C029E" w:rsidRPr="0036621E" w14:paraId="68E7FE55" w14:textId="77777777" w:rsidTr="00095591">
        <w:trPr>
          <w:trHeight w:val="207"/>
          <w:jc w:val="center"/>
        </w:trPr>
        <w:tc>
          <w:tcPr>
            <w:tcW w:w="4815" w:type="dxa"/>
          </w:tcPr>
          <w:p w14:paraId="2D3B31C4" w14:textId="465B37DB" w:rsidR="007C029E" w:rsidRDefault="007C029E" w:rsidP="007C029E">
            <w:pPr>
              <w:pStyle w:val="TALB4"/>
            </w:pPr>
            <w:r w:rsidRPr="00D403CC">
              <w:t>DL-PRS</w:t>
            </w:r>
            <w:r>
              <w:t xml:space="preserve"> </w:t>
            </w:r>
            <w:r w:rsidRPr="00D403CC">
              <w:t>QCL-Info</w:t>
            </w:r>
          </w:p>
        </w:tc>
        <w:tc>
          <w:tcPr>
            <w:tcW w:w="1701" w:type="dxa"/>
          </w:tcPr>
          <w:p w14:paraId="52F0F9D4" w14:textId="20FE6E73" w:rsidR="007C029E" w:rsidRPr="0036621E" w:rsidRDefault="007C029E" w:rsidP="007C029E">
            <w:pPr>
              <w:pStyle w:val="TAL"/>
              <w:jc w:val="center"/>
            </w:pPr>
            <w:r>
              <w:t>Yes</w:t>
            </w:r>
          </w:p>
        </w:tc>
        <w:tc>
          <w:tcPr>
            <w:tcW w:w="1701" w:type="dxa"/>
          </w:tcPr>
          <w:p w14:paraId="01AD1AC1" w14:textId="5BDFE494" w:rsidR="007C029E" w:rsidRPr="0036621E" w:rsidRDefault="007C029E" w:rsidP="007C029E">
            <w:pPr>
              <w:pStyle w:val="TAL"/>
              <w:jc w:val="center"/>
            </w:pPr>
            <w:r>
              <w:t>Yes</w:t>
            </w:r>
          </w:p>
        </w:tc>
      </w:tr>
    </w:tbl>
    <w:p w14:paraId="684BB9D3" w14:textId="76D9C814" w:rsidR="00612393" w:rsidRDefault="00612393" w:rsidP="00612393"/>
    <w:p w14:paraId="21C1D484" w14:textId="6FB1B362" w:rsidR="00190C31" w:rsidRDefault="00190C31" w:rsidP="00190C31">
      <w:pPr>
        <w:spacing w:after="0"/>
        <w:rPr>
          <w:lang w:eastAsia="ja-JP"/>
        </w:rPr>
      </w:pPr>
      <w:r w:rsidRPr="00190C31">
        <w:rPr>
          <w:highlight w:val="yellow"/>
          <w:lang w:eastAsia="ja-JP"/>
        </w:rPr>
        <w:t>=========================== End Text Proposal for TS 38.305 ================================</w:t>
      </w:r>
    </w:p>
    <w:p w14:paraId="1BDDA9A5" w14:textId="77777777" w:rsidR="00190C31" w:rsidRPr="0036621E" w:rsidRDefault="00190C31" w:rsidP="00612393"/>
    <w:p w14:paraId="428A9ABF" w14:textId="0F9D3E75" w:rsidR="00242506" w:rsidRDefault="00190C31" w:rsidP="00190C31">
      <w:pPr>
        <w:pStyle w:val="Heading1"/>
      </w:pPr>
      <w:r>
        <w:t>4</w:t>
      </w:r>
      <w:r w:rsidR="00242506">
        <w:t xml:space="preserve">. </w:t>
      </w:r>
      <w:r w:rsidR="00242506">
        <w:tab/>
        <w:t>Summary</w:t>
      </w:r>
    </w:p>
    <w:p w14:paraId="73638860" w14:textId="07AE8E5A" w:rsidR="00323F28" w:rsidRDefault="00323F28" w:rsidP="00323F28">
      <w:pPr>
        <w:spacing w:after="0"/>
        <w:rPr>
          <w:lang w:eastAsia="ja-JP"/>
        </w:rPr>
      </w:pPr>
      <w:r>
        <w:rPr>
          <w:lang w:eastAsia="ja-JP"/>
        </w:rPr>
        <w:t xml:space="preserve">In this contribution, we </w:t>
      </w:r>
      <w:r w:rsidR="00E56DC4">
        <w:rPr>
          <w:lang w:eastAsia="ja-JP"/>
        </w:rPr>
        <w:t>discussed</w:t>
      </w:r>
      <w:r>
        <w:rPr>
          <w:lang w:eastAsia="ja-JP"/>
        </w:rPr>
        <w:t xml:space="preserve"> </w:t>
      </w:r>
      <w:r w:rsidR="00E56DC4">
        <w:rPr>
          <w:lang w:eastAsia="ja-JP"/>
        </w:rPr>
        <w:t xml:space="preserve">the </w:t>
      </w:r>
      <w:r>
        <w:rPr>
          <w:lang w:eastAsia="ja-JP"/>
        </w:rPr>
        <w:t xml:space="preserve">Stage 2 </w:t>
      </w:r>
      <w:r w:rsidR="00E56DC4">
        <w:rPr>
          <w:lang w:eastAsia="ja-JP"/>
        </w:rPr>
        <w:t>details</w:t>
      </w:r>
      <w:r>
        <w:rPr>
          <w:lang w:eastAsia="ja-JP"/>
        </w:rPr>
        <w:t xml:space="preserve"> for on-demand DL-PRS</w:t>
      </w:r>
      <w:r w:rsidR="00E12C50">
        <w:rPr>
          <w:lang w:eastAsia="ja-JP"/>
        </w:rPr>
        <w:t xml:space="preserve">. </w:t>
      </w:r>
      <w:r w:rsidR="00E56DC4">
        <w:rPr>
          <w:lang w:eastAsia="ja-JP"/>
        </w:rPr>
        <w:t>The following proposals are made.</w:t>
      </w:r>
    </w:p>
    <w:p w14:paraId="4442F2CF" w14:textId="77777777" w:rsidR="00190C31" w:rsidRPr="00190C31" w:rsidRDefault="00190C31" w:rsidP="00190C31">
      <w:pPr>
        <w:rPr>
          <w:lang w:eastAsia="ja-JP"/>
        </w:rPr>
      </w:pPr>
    </w:p>
    <w:p w14:paraId="71289138" w14:textId="3A173D4C" w:rsidR="002F3960" w:rsidRPr="00E10C2F" w:rsidRDefault="002F3960" w:rsidP="002F3960">
      <w:pPr>
        <w:pStyle w:val="NO"/>
        <w:rPr>
          <w:lang w:eastAsia="ja-JP"/>
        </w:rPr>
      </w:pPr>
      <w:r w:rsidRPr="00E10C2F">
        <w:rPr>
          <w:b/>
          <w:bCs/>
          <w:lang w:eastAsia="ja-JP"/>
        </w:rPr>
        <w:t>Proposal 1:</w:t>
      </w:r>
      <w:r w:rsidRPr="00E10C2F">
        <w:rPr>
          <w:lang w:eastAsia="ja-JP"/>
        </w:rPr>
        <w:tab/>
        <w:t xml:space="preserve">For on-demand DL-PRS, the LPP Request Assistance Data message can include the explicit parameter list for a desired DL-PRS configuration (e.g., as defined in LPP IEs </w:t>
      </w:r>
      <w:r w:rsidRPr="00E10C2F">
        <w:rPr>
          <w:i/>
          <w:iCs/>
          <w:lang w:eastAsia="ja-JP"/>
        </w:rPr>
        <w:t>NR-DL-PRS-AssistanceData</w:t>
      </w:r>
      <w:r w:rsidRPr="00E10C2F">
        <w:rPr>
          <w:lang w:eastAsia="ja-JP"/>
        </w:rPr>
        <w:t xml:space="preserve"> and </w:t>
      </w:r>
      <w:r w:rsidRPr="00E10C2F">
        <w:rPr>
          <w:i/>
          <w:iCs/>
          <w:lang w:eastAsia="ja-JP"/>
        </w:rPr>
        <w:t>NR-DL-PRS-Info</w:t>
      </w:r>
      <w:r w:rsidRPr="00E10C2F">
        <w:rPr>
          <w:lang w:eastAsia="ja-JP"/>
        </w:rPr>
        <w:t xml:space="preserve"> and as summarized in </w:t>
      </w:r>
      <w:r w:rsidRPr="00E10C2F">
        <w:t>Table 7.x.5-1 in section 3).</w:t>
      </w:r>
    </w:p>
    <w:p w14:paraId="3C580542" w14:textId="77777777" w:rsidR="002F3960" w:rsidRPr="00E10C2F" w:rsidRDefault="002F3960" w:rsidP="002F3960">
      <w:pPr>
        <w:pStyle w:val="NO"/>
        <w:rPr>
          <w:lang w:eastAsia="ja-JP"/>
        </w:rPr>
      </w:pPr>
      <w:r w:rsidRPr="00E10C2F">
        <w:rPr>
          <w:b/>
          <w:bCs/>
          <w:lang w:eastAsia="ja-JP"/>
        </w:rPr>
        <w:t>Proposal 2:</w:t>
      </w:r>
      <w:r w:rsidRPr="00E10C2F">
        <w:rPr>
          <w:lang w:eastAsia="ja-JP"/>
        </w:rPr>
        <w:tab/>
        <w:t xml:space="preserve">Define a new LPP assistance data IE containing a set of </w:t>
      </w:r>
      <w:r w:rsidRPr="00E10C2F">
        <w:rPr>
          <w:snapToGrid w:val="0"/>
        </w:rPr>
        <w:t xml:space="preserve">possible DL-PRS configurations which can be requested by the UE on demand; e.g., IE </w:t>
      </w:r>
      <w:r w:rsidRPr="00E10C2F">
        <w:rPr>
          <w:i/>
          <w:iCs/>
          <w:snapToGrid w:val="0"/>
        </w:rPr>
        <w:t>On-Demand-DL-PRS-Configurations</w:t>
      </w:r>
      <w:r w:rsidRPr="00E10C2F">
        <w:rPr>
          <w:snapToGrid w:val="0"/>
        </w:rPr>
        <w:t xml:space="preserve">. Each DL-PRS configuration in IE </w:t>
      </w:r>
      <w:r w:rsidRPr="00E10C2F">
        <w:rPr>
          <w:i/>
          <w:iCs/>
          <w:snapToGrid w:val="0"/>
        </w:rPr>
        <w:t xml:space="preserve">On-Demand-DL-PRS-Configurations </w:t>
      </w:r>
      <w:r w:rsidRPr="00E10C2F">
        <w:rPr>
          <w:snapToGrid w:val="0"/>
        </w:rPr>
        <w:t xml:space="preserve">has a set of associated DL-PRS parameters (e.g. defining bandwidth, duration, power, periodicity, frequency range, muting, etc. as defined by LPP IEs </w:t>
      </w:r>
      <w:r w:rsidRPr="00E10C2F">
        <w:rPr>
          <w:i/>
        </w:rPr>
        <w:t xml:space="preserve">NR-DL-PRS-AssistanceData </w:t>
      </w:r>
      <w:r w:rsidRPr="00E10C2F">
        <w:rPr>
          <w:iCs/>
        </w:rPr>
        <w:t>and</w:t>
      </w:r>
      <w:r w:rsidRPr="00E10C2F">
        <w:rPr>
          <w:iCs/>
          <w:lang w:eastAsia="ja-JP"/>
        </w:rPr>
        <w:t xml:space="preserve"> </w:t>
      </w:r>
      <w:r w:rsidRPr="00E10C2F">
        <w:rPr>
          <w:i/>
          <w:iCs/>
          <w:snapToGrid w:val="0"/>
        </w:rPr>
        <w:t>NR-DL-PRS-Info</w:t>
      </w:r>
      <w:r w:rsidRPr="00E10C2F">
        <w:rPr>
          <w:snapToGrid w:val="0"/>
        </w:rPr>
        <w:t xml:space="preserve"> [3]) and a unique identifier.</w:t>
      </w:r>
    </w:p>
    <w:p w14:paraId="17CE8ED2" w14:textId="77777777" w:rsidR="002F3960" w:rsidRPr="00E10C2F" w:rsidRDefault="002F3960" w:rsidP="002F3960">
      <w:pPr>
        <w:pStyle w:val="NO"/>
        <w:rPr>
          <w:snapToGrid w:val="0"/>
        </w:rPr>
      </w:pPr>
      <w:r w:rsidRPr="00E10C2F">
        <w:rPr>
          <w:b/>
          <w:bCs/>
          <w:lang w:eastAsia="ja-JP"/>
        </w:rPr>
        <w:t>Proposal 3:</w:t>
      </w:r>
      <w:r w:rsidRPr="00E10C2F">
        <w:rPr>
          <w:lang w:eastAsia="ja-JP"/>
        </w:rPr>
        <w:tab/>
        <w:t xml:space="preserve">Define a new posSIB type containing the new LPP </w:t>
      </w:r>
      <w:r w:rsidRPr="00E10C2F">
        <w:rPr>
          <w:snapToGrid w:val="0"/>
        </w:rPr>
        <w:t xml:space="preserve">IE </w:t>
      </w:r>
      <w:r w:rsidRPr="00E10C2F">
        <w:rPr>
          <w:i/>
          <w:iCs/>
          <w:snapToGrid w:val="0"/>
        </w:rPr>
        <w:t>On-Demand-DL-PRS-Configurations</w:t>
      </w:r>
      <w:r w:rsidRPr="00E10C2F">
        <w:rPr>
          <w:snapToGrid w:val="0"/>
        </w:rPr>
        <w:t xml:space="preserve">. </w:t>
      </w:r>
    </w:p>
    <w:p w14:paraId="6A49B998" w14:textId="66150D3B" w:rsidR="002F3960" w:rsidRDefault="002F3960" w:rsidP="002F3960">
      <w:pPr>
        <w:pStyle w:val="NO"/>
        <w:rPr>
          <w:lang w:eastAsia="ja-JP"/>
        </w:rPr>
      </w:pPr>
      <w:r w:rsidRPr="00E10C2F">
        <w:rPr>
          <w:b/>
          <w:bCs/>
          <w:lang w:eastAsia="ja-JP"/>
        </w:rPr>
        <w:t>Proposal 4:</w:t>
      </w:r>
      <w:r w:rsidRPr="00E10C2F">
        <w:rPr>
          <w:lang w:eastAsia="ja-JP"/>
        </w:rPr>
        <w:tab/>
        <w:t xml:space="preserve">For on-demand DL-PRS, the LPP Request Assistance Data message can include an index/pointer/identifier corresponding to an element in the new LPP IE </w:t>
      </w:r>
      <w:r w:rsidRPr="00E10C2F">
        <w:rPr>
          <w:i/>
          <w:iCs/>
          <w:lang w:eastAsia="ja-JP"/>
        </w:rPr>
        <w:t>On-Demand-DL-PRS-Configurations</w:t>
      </w:r>
      <w:r w:rsidRPr="00E10C2F">
        <w:rPr>
          <w:lang w:eastAsia="ja-JP"/>
        </w:rPr>
        <w:t xml:space="preserve"> defining the requested on-demand DL-PRS.</w:t>
      </w:r>
    </w:p>
    <w:p w14:paraId="1155AEF6" w14:textId="77777777" w:rsidR="00946728" w:rsidRPr="008367DA" w:rsidRDefault="00946728" w:rsidP="00946728">
      <w:pPr>
        <w:pStyle w:val="NO"/>
        <w:keepNext/>
        <w:spacing w:after="60"/>
      </w:pPr>
      <w:r w:rsidRPr="008367DA">
        <w:rPr>
          <w:b/>
          <w:bCs/>
        </w:rPr>
        <w:lastRenderedPageBreak/>
        <w:t>Proposal 5:</w:t>
      </w:r>
      <w:r w:rsidRPr="008367DA">
        <w:tab/>
        <w:t>Define a NRPPa procedure which allows an LMF to request a change of DL-PRS transmission from multiple gNBs/TRPs:</w:t>
      </w:r>
    </w:p>
    <w:p w14:paraId="1F25DEF9" w14:textId="544DB923" w:rsidR="00946728" w:rsidRPr="008367DA" w:rsidRDefault="00946728" w:rsidP="00946728">
      <w:pPr>
        <w:pStyle w:val="B4"/>
        <w:spacing w:after="60"/>
        <w:rPr>
          <w:lang w:eastAsia="ja-JP"/>
        </w:rPr>
      </w:pPr>
      <w:r w:rsidRPr="008367DA">
        <w:rPr>
          <w:lang w:eastAsia="ja-JP"/>
        </w:rPr>
        <w:t>-</w:t>
      </w:r>
      <w:r w:rsidRPr="008367DA">
        <w:rPr>
          <w:lang w:eastAsia="ja-JP"/>
        </w:rPr>
        <w:tab/>
        <w:t xml:space="preserve">The request may include a list of explicit parameters for a desired DL-PRS configuration (e.g., as defined in LPP IEs </w:t>
      </w:r>
      <w:r w:rsidRPr="008367DA">
        <w:rPr>
          <w:i/>
          <w:iCs/>
          <w:lang w:eastAsia="ja-JP"/>
        </w:rPr>
        <w:t>NR-DL-PRS-AssistanceData</w:t>
      </w:r>
      <w:r w:rsidRPr="008367DA">
        <w:rPr>
          <w:lang w:eastAsia="ja-JP"/>
        </w:rPr>
        <w:t xml:space="preserve"> and </w:t>
      </w:r>
      <w:r w:rsidRPr="008367DA">
        <w:rPr>
          <w:i/>
          <w:iCs/>
          <w:lang w:eastAsia="ja-JP"/>
        </w:rPr>
        <w:t>NR-DL-PRS-Info</w:t>
      </w:r>
      <w:r w:rsidRPr="008367DA">
        <w:rPr>
          <w:lang w:eastAsia="ja-JP"/>
        </w:rPr>
        <w:t xml:space="preserve"> and as summarized in Table 7.x.5-1 in section 3).</w:t>
      </w:r>
    </w:p>
    <w:p w14:paraId="0AE7B480" w14:textId="77777777" w:rsidR="00946728" w:rsidRDefault="00946728" w:rsidP="00946728">
      <w:pPr>
        <w:pStyle w:val="B4"/>
        <w:rPr>
          <w:lang w:eastAsia="ja-JP"/>
        </w:rPr>
      </w:pPr>
      <w:r w:rsidRPr="008367DA">
        <w:rPr>
          <w:lang w:eastAsia="ja-JP"/>
        </w:rPr>
        <w:t>-</w:t>
      </w:r>
      <w:r w:rsidRPr="008367DA">
        <w:rPr>
          <w:lang w:eastAsia="ja-JP"/>
        </w:rPr>
        <w:tab/>
        <w:t>The request may include an identifier pointing to a predefined DL-PRS configuration.</w:t>
      </w:r>
    </w:p>
    <w:p w14:paraId="52385C15" w14:textId="5FC5D768" w:rsidR="00242506" w:rsidRPr="00946728" w:rsidRDefault="00946728" w:rsidP="00946728">
      <w:pPr>
        <w:pStyle w:val="NO"/>
        <w:rPr>
          <w:snapToGrid w:val="0"/>
        </w:rPr>
      </w:pPr>
      <w:r w:rsidRPr="002F3AE5">
        <w:rPr>
          <w:b/>
          <w:bCs/>
          <w:lang w:eastAsia="ja-JP"/>
        </w:rPr>
        <w:t xml:space="preserve">Proposal </w:t>
      </w:r>
      <w:r>
        <w:rPr>
          <w:b/>
          <w:bCs/>
          <w:lang w:eastAsia="ja-JP"/>
        </w:rPr>
        <w:t>6</w:t>
      </w:r>
      <w:r w:rsidRPr="002F3AE5">
        <w:rPr>
          <w:b/>
          <w:bCs/>
          <w:lang w:eastAsia="ja-JP"/>
        </w:rPr>
        <w:t>:</w:t>
      </w:r>
      <w:r>
        <w:rPr>
          <w:lang w:eastAsia="ja-JP"/>
        </w:rPr>
        <w:tab/>
        <w:t>Agree on the Text Proposal in section 3 as baseline for Stage 2.</w:t>
      </w:r>
      <w:r>
        <w:rPr>
          <w:snapToGrid w:val="0"/>
        </w:rPr>
        <w:t xml:space="preserve"> </w:t>
      </w:r>
    </w:p>
    <w:p w14:paraId="344B77A6" w14:textId="63A1B948" w:rsidR="009708B8" w:rsidRDefault="009708B8" w:rsidP="009708B8">
      <w:pPr>
        <w:pStyle w:val="Heading1"/>
      </w:pPr>
      <w:r>
        <w:t>References</w:t>
      </w:r>
    </w:p>
    <w:p w14:paraId="4E4DDF37" w14:textId="59199D71" w:rsidR="008516F3" w:rsidRDefault="00CB746E" w:rsidP="008516F3">
      <w:pPr>
        <w:rPr>
          <w:lang w:eastAsia="ja-JP"/>
        </w:rPr>
      </w:pPr>
      <w:r w:rsidRPr="00CB746E">
        <w:rPr>
          <w:lang w:eastAsia="ja-JP"/>
        </w:rPr>
        <w:t>[1]</w:t>
      </w:r>
      <w:r>
        <w:rPr>
          <w:lang w:eastAsia="ja-JP"/>
        </w:rPr>
        <w:tab/>
      </w:r>
      <w:r>
        <w:rPr>
          <w:lang w:eastAsia="ja-JP"/>
        </w:rPr>
        <w:tab/>
      </w:r>
      <w:r w:rsidRPr="00CB746E">
        <w:rPr>
          <w:lang w:eastAsia="ja-JP"/>
        </w:rPr>
        <w:t>RP-210903, "Revised WID on NR Positioning Enhancements".</w:t>
      </w:r>
    </w:p>
    <w:p w14:paraId="46B9EF1D" w14:textId="2D79B33A" w:rsidR="00484A2D" w:rsidRDefault="0053200C" w:rsidP="008516F3">
      <w:pPr>
        <w:rPr>
          <w:lang w:eastAsia="ja-JP"/>
        </w:rPr>
      </w:pPr>
      <w:r>
        <w:rPr>
          <w:lang w:eastAsia="ja-JP"/>
        </w:rPr>
        <w:t>[2]</w:t>
      </w:r>
      <w:r>
        <w:rPr>
          <w:lang w:eastAsia="ja-JP"/>
        </w:rPr>
        <w:tab/>
      </w:r>
      <w:r>
        <w:rPr>
          <w:lang w:eastAsia="ja-JP"/>
        </w:rPr>
        <w:tab/>
      </w:r>
      <w:r w:rsidR="00C871D5" w:rsidRPr="00C871D5">
        <w:rPr>
          <w:lang w:eastAsia="ja-JP"/>
        </w:rPr>
        <w:t>R2-2104305</w:t>
      </w:r>
      <w:r w:rsidR="00C871D5">
        <w:rPr>
          <w:lang w:eastAsia="ja-JP"/>
        </w:rPr>
        <w:t>, "</w:t>
      </w:r>
      <w:r w:rsidR="004D2841" w:rsidRPr="004D2841">
        <w:rPr>
          <w:lang w:eastAsia="ja-JP"/>
        </w:rPr>
        <w:t>Report of session on positioning and sidelink relay</w:t>
      </w:r>
      <w:r w:rsidR="004D2841">
        <w:rPr>
          <w:lang w:eastAsia="ja-JP"/>
        </w:rPr>
        <w:t xml:space="preserve">", </w:t>
      </w:r>
      <w:r w:rsidR="00102068" w:rsidRPr="00102068">
        <w:rPr>
          <w:lang w:eastAsia="ja-JP"/>
        </w:rPr>
        <w:t>Session Chair (MediaTek)</w:t>
      </w:r>
      <w:r w:rsidR="005E077E">
        <w:rPr>
          <w:lang w:eastAsia="ja-JP"/>
        </w:rPr>
        <w:t>.</w:t>
      </w:r>
    </w:p>
    <w:p w14:paraId="30DD7F67" w14:textId="43ED5348" w:rsidR="006C4D90" w:rsidRDefault="006C4D90" w:rsidP="008516F3">
      <w:pPr>
        <w:rPr>
          <w:lang w:eastAsia="ja-JP"/>
        </w:rPr>
      </w:pPr>
      <w:r>
        <w:rPr>
          <w:lang w:eastAsia="ja-JP"/>
        </w:rPr>
        <w:t>[3]</w:t>
      </w:r>
      <w:r>
        <w:rPr>
          <w:lang w:eastAsia="ja-JP"/>
        </w:rPr>
        <w:tab/>
      </w:r>
      <w:r>
        <w:rPr>
          <w:lang w:eastAsia="ja-JP"/>
        </w:rPr>
        <w:tab/>
        <w:t xml:space="preserve">3GPP TS 37.355: </w:t>
      </w:r>
      <w:r w:rsidR="00BA2F32">
        <w:rPr>
          <w:lang w:eastAsia="ja-JP"/>
        </w:rPr>
        <w:t>"</w:t>
      </w:r>
      <w:r w:rsidR="00BA2F32" w:rsidRPr="00BA2F32">
        <w:rPr>
          <w:lang w:eastAsia="ja-JP"/>
        </w:rPr>
        <w:t>LTE Positioning Protocol (LPP)</w:t>
      </w:r>
      <w:r w:rsidR="00BA2F32">
        <w:rPr>
          <w:lang w:eastAsia="ja-JP"/>
        </w:rPr>
        <w:t>".</w:t>
      </w:r>
    </w:p>
    <w:p w14:paraId="60EBA9CC" w14:textId="64B67624" w:rsidR="000059FF" w:rsidRDefault="000059FF" w:rsidP="00BC5673">
      <w:pPr>
        <w:rPr>
          <w:lang w:eastAsia="ja-JP"/>
        </w:rPr>
      </w:pPr>
      <w:r>
        <w:rPr>
          <w:lang w:eastAsia="ja-JP"/>
        </w:rPr>
        <w:t>[</w:t>
      </w:r>
      <w:r w:rsidR="00AD163C">
        <w:rPr>
          <w:lang w:eastAsia="ja-JP"/>
        </w:rPr>
        <w:t>4</w:t>
      </w:r>
      <w:r>
        <w:rPr>
          <w:lang w:eastAsia="ja-JP"/>
        </w:rPr>
        <w:t>]</w:t>
      </w:r>
      <w:r>
        <w:rPr>
          <w:lang w:eastAsia="ja-JP"/>
        </w:rPr>
        <w:tab/>
      </w:r>
      <w:r>
        <w:rPr>
          <w:lang w:eastAsia="ja-JP"/>
        </w:rPr>
        <w:tab/>
        <w:t>3GPP TS 24.080: "</w:t>
      </w:r>
      <w:r w:rsidR="00BC5673">
        <w:rPr>
          <w:lang w:eastAsia="ja-JP"/>
        </w:rPr>
        <w:t>Supplementary services specification; Formats and coding".</w:t>
      </w:r>
    </w:p>
    <w:p w14:paraId="46DF3246" w14:textId="60C30A88" w:rsidR="00AD163C" w:rsidRDefault="00AD163C" w:rsidP="00BC5673">
      <w:pPr>
        <w:rPr>
          <w:lang w:eastAsia="ja-JP"/>
        </w:rPr>
      </w:pPr>
      <w:r>
        <w:rPr>
          <w:lang w:eastAsia="ja-JP"/>
        </w:rPr>
        <w:t>[5]</w:t>
      </w:r>
      <w:r>
        <w:rPr>
          <w:lang w:eastAsia="ja-JP"/>
        </w:rPr>
        <w:tab/>
      </w:r>
      <w:r>
        <w:rPr>
          <w:lang w:eastAsia="ja-JP"/>
        </w:rPr>
        <w:tab/>
        <w:t>3GPP TS 38.455: "</w:t>
      </w:r>
      <w:r w:rsidR="00257CA1" w:rsidRPr="00257CA1">
        <w:rPr>
          <w:lang w:eastAsia="ja-JP"/>
        </w:rPr>
        <w:t>NR Positioning Protocol A (NRPPa)</w:t>
      </w:r>
      <w:r w:rsidR="00257CA1">
        <w:rPr>
          <w:lang w:eastAsia="ja-JP"/>
        </w:rPr>
        <w:t>".</w:t>
      </w:r>
    </w:p>
    <w:p w14:paraId="7A31774A" w14:textId="220539F2" w:rsidR="00AD163C" w:rsidRDefault="00627305" w:rsidP="007537ED">
      <w:pPr>
        <w:rPr>
          <w:lang w:eastAsia="ja-JP"/>
        </w:rPr>
      </w:pPr>
      <w:r>
        <w:rPr>
          <w:lang w:eastAsia="ja-JP"/>
        </w:rPr>
        <w:t>[6]</w:t>
      </w:r>
      <w:r>
        <w:rPr>
          <w:lang w:eastAsia="ja-JP"/>
        </w:rPr>
        <w:tab/>
      </w:r>
      <w:r>
        <w:rPr>
          <w:lang w:eastAsia="ja-JP"/>
        </w:rPr>
        <w:tab/>
        <w:t>3GPP TS 38.331: "NR; Radio Resource Control (RRC) protocol specification".</w:t>
      </w:r>
    </w:p>
    <w:sectPr w:rsidR="00AD163C" w:rsidSect="00282739">
      <w:footerReference w:type="default" r:id="rId22"/>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E7D76B" w14:textId="77777777" w:rsidR="00B1128E" w:rsidRDefault="00B1128E">
      <w:r>
        <w:separator/>
      </w:r>
    </w:p>
  </w:endnote>
  <w:endnote w:type="continuationSeparator" w:id="0">
    <w:p w14:paraId="32788CE0" w14:textId="77777777" w:rsidR="00B1128E" w:rsidRDefault="00B11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298216657"/>
      <w:docPartObj>
        <w:docPartGallery w:val="Page Numbers (Bottom of Page)"/>
        <w:docPartUnique/>
      </w:docPartObj>
    </w:sdtPr>
    <w:sdtEndPr>
      <w:rPr>
        <w:noProof/>
      </w:rPr>
    </w:sdtEndPr>
    <w:sdtContent>
      <w:p w14:paraId="7483EC00" w14:textId="51AC47EA" w:rsidR="00282739" w:rsidRDefault="0028273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E90E089" w14:textId="6927E92A" w:rsidR="00557BF2" w:rsidRDefault="00557B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50B0CE" w14:textId="77777777" w:rsidR="00B1128E" w:rsidRDefault="00B1128E">
      <w:r>
        <w:separator/>
      </w:r>
    </w:p>
  </w:footnote>
  <w:footnote w:type="continuationSeparator" w:id="0">
    <w:p w14:paraId="4B8F29F4" w14:textId="77777777" w:rsidR="00B1128E" w:rsidRDefault="00B112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C24A8"/>
    <w:multiLevelType w:val="hybridMultilevel"/>
    <w:tmpl w:val="F140DA64"/>
    <w:lvl w:ilvl="0" w:tplc="3552DBFC">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14"/>
  </w:num>
  <w:num w:numId="3">
    <w:abstractNumId w:val="13"/>
  </w:num>
  <w:num w:numId="4">
    <w:abstractNumId w:val="3"/>
  </w:num>
  <w:num w:numId="5">
    <w:abstractNumId w:val="10"/>
  </w:num>
  <w:num w:numId="6">
    <w:abstractNumId w:val="7"/>
  </w:num>
  <w:num w:numId="7">
    <w:abstractNumId w:val="11"/>
  </w:num>
  <w:num w:numId="8">
    <w:abstractNumId w:val="1"/>
  </w:num>
  <w:num w:numId="9">
    <w:abstractNumId w:val="12"/>
  </w:num>
  <w:num w:numId="10">
    <w:abstractNumId w:val="5"/>
  </w:num>
  <w:num w:numId="11">
    <w:abstractNumId w:val="8"/>
  </w:num>
  <w:num w:numId="12">
    <w:abstractNumId w:val="6"/>
  </w:num>
  <w:num w:numId="13">
    <w:abstractNumId w:val="2"/>
  </w:num>
  <w:num w:numId="14">
    <w:abstractNumId w:val="9"/>
  </w:num>
  <w:num w:numId="1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107"/>
    <w:rsid w:val="0000072D"/>
    <w:rsid w:val="0000080E"/>
    <w:rsid w:val="000011C3"/>
    <w:rsid w:val="00001D0F"/>
    <w:rsid w:val="00002139"/>
    <w:rsid w:val="000027EA"/>
    <w:rsid w:val="00003C7D"/>
    <w:rsid w:val="000044AF"/>
    <w:rsid w:val="00004892"/>
    <w:rsid w:val="000049C9"/>
    <w:rsid w:val="00005023"/>
    <w:rsid w:val="0000594A"/>
    <w:rsid w:val="00005965"/>
    <w:rsid w:val="000059FF"/>
    <w:rsid w:val="00007D2C"/>
    <w:rsid w:val="00010462"/>
    <w:rsid w:val="000104A2"/>
    <w:rsid w:val="00010DDA"/>
    <w:rsid w:val="0001102F"/>
    <w:rsid w:val="0001171E"/>
    <w:rsid w:val="00011813"/>
    <w:rsid w:val="000126D2"/>
    <w:rsid w:val="000126E8"/>
    <w:rsid w:val="00013067"/>
    <w:rsid w:val="00013B07"/>
    <w:rsid w:val="00013DC7"/>
    <w:rsid w:val="00013F1D"/>
    <w:rsid w:val="00014EDD"/>
    <w:rsid w:val="00015187"/>
    <w:rsid w:val="000153FF"/>
    <w:rsid w:val="00016B99"/>
    <w:rsid w:val="00017EFA"/>
    <w:rsid w:val="000207D7"/>
    <w:rsid w:val="00021AAE"/>
    <w:rsid w:val="00022498"/>
    <w:rsid w:val="00022637"/>
    <w:rsid w:val="00023635"/>
    <w:rsid w:val="00023C8F"/>
    <w:rsid w:val="00024C52"/>
    <w:rsid w:val="00025F90"/>
    <w:rsid w:val="00025FAF"/>
    <w:rsid w:val="00025FC9"/>
    <w:rsid w:val="000267F6"/>
    <w:rsid w:val="00026CA4"/>
    <w:rsid w:val="00027415"/>
    <w:rsid w:val="00027A7C"/>
    <w:rsid w:val="00027BCA"/>
    <w:rsid w:val="00031BC9"/>
    <w:rsid w:val="00031D24"/>
    <w:rsid w:val="00032315"/>
    <w:rsid w:val="000327EF"/>
    <w:rsid w:val="00032928"/>
    <w:rsid w:val="0003343C"/>
    <w:rsid w:val="000346AB"/>
    <w:rsid w:val="000347FC"/>
    <w:rsid w:val="00034ABB"/>
    <w:rsid w:val="000353C9"/>
    <w:rsid w:val="000369F4"/>
    <w:rsid w:val="00036F6F"/>
    <w:rsid w:val="000411D4"/>
    <w:rsid w:val="0004215D"/>
    <w:rsid w:val="000422BD"/>
    <w:rsid w:val="0004313F"/>
    <w:rsid w:val="000435DD"/>
    <w:rsid w:val="00043787"/>
    <w:rsid w:val="000449BA"/>
    <w:rsid w:val="0004546E"/>
    <w:rsid w:val="00045E09"/>
    <w:rsid w:val="00045FD0"/>
    <w:rsid w:val="00046169"/>
    <w:rsid w:val="00047862"/>
    <w:rsid w:val="000500A0"/>
    <w:rsid w:val="000515A8"/>
    <w:rsid w:val="00051728"/>
    <w:rsid w:val="00052769"/>
    <w:rsid w:val="00052CA2"/>
    <w:rsid w:val="00053193"/>
    <w:rsid w:val="00053AF2"/>
    <w:rsid w:val="000544F0"/>
    <w:rsid w:val="00055632"/>
    <w:rsid w:val="00055704"/>
    <w:rsid w:val="00055FB1"/>
    <w:rsid w:val="0005695E"/>
    <w:rsid w:val="00061470"/>
    <w:rsid w:val="00063EC7"/>
    <w:rsid w:val="000642FB"/>
    <w:rsid w:val="0006507C"/>
    <w:rsid w:val="0006735E"/>
    <w:rsid w:val="0006749F"/>
    <w:rsid w:val="00071E03"/>
    <w:rsid w:val="00071E5B"/>
    <w:rsid w:val="000721C3"/>
    <w:rsid w:val="0007255F"/>
    <w:rsid w:val="000726B3"/>
    <w:rsid w:val="0007309F"/>
    <w:rsid w:val="00073478"/>
    <w:rsid w:val="000740E4"/>
    <w:rsid w:val="000744EA"/>
    <w:rsid w:val="000747B6"/>
    <w:rsid w:val="0007581B"/>
    <w:rsid w:val="00075A80"/>
    <w:rsid w:val="00075D2A"/>
    <w:rsid w:val="00075F95"/>
    <w:rsid w:val="00076CD0"/>
    <w:rsid w:val="00080B60"/>
    <w:rsid w:val="00080FF8"/>
    <w:rsid w:val="000828CF"/>
    <w:rsid w:val="00082C2E"/>
    <w:rsid w:val="00083C5A"/>
    <w:rsid w:val="00083D48"/>
    <w:rsid w:val="000841D7"/>
    <w:rsid w:val="000843D6"/>
    <w:rsid w:val="0008445A"/>
    <w:rsid w:val="00084DFC"/>
    <w:rsid w:val="00085077"/>
    <w:rsid w:val="00085801"/>
    <w:rsid w:val="00085C58"/>
    <w:rsid w:val="00086136"/>
    <w:rsid w:val="00090152"/>
    <w:rsid w:val="0009107B"/>
    <w:rsid w:val="00091F46"/>
    <w:rsid w:val="00094648"/>
    <w:rsid w:val="00094E0A"/>
    <w:rsid w:val="00094FA5"/>
    <w:rsid w:val="000954F7"/>
    <w:rsid w:val="00095591"/>
    <w:rsid w:val="00095677"/>
    <w:rsid w:val="00096E2B"/>
    <w:rsid w:val="00097274"/>
    <w:rsid w:val="00097579"/>
    <w:rsid w:val="000A1416"/>
    <w:rsid w:val="000A1C23"/>
    <w:rsid w:val="000A20D4"/>
    <w:rsid w:val="000A2712"/>
    <w:rsid w:val="000A275C"/>
    <w:rsid w:val="000A363A"/>
    <w:rsid w:val="000A39F8"/>
    <w:rsid w:val="000A4043"/>
    <w:rsid w:val="000A43C0"/>
    <w:rsid w:val="000A45C6"/>
    <w:rsid w:val="000A4E5F"/>
    <w:rsid w:val="000A65A9"/>
    <w:rsid w:val="000A66E6"/>
    <w:rsid w:val="000A6DD0"/>
    <w:rsid w:val="000A74B1"/>
    <w:rsid w:val="000B091E"/>
    <w:rsid w:val="000B1BC3"/>
    <w:rsid w:val="000B2544"/>
    <w:rsid w:val="000B5330"/>
    <w:rsid w:val="000B5E3C"/>
    <w:rsid w:val="000B6CA6"/>
    <w:rsid w:val="000B7444"/>
    <w:rsid w:val="000B7753"/>
    <w:rsid w:val="000C02AD"/>
    <w:rsid w:val="000C0585"/>
    <w:rsid w:val="000C079B"/>
    <w:rsid w:val="000C1D18"/>
    <w:rsid w:val="000C1E90"/>
    <w:rsid w:val="000C20CE"/>
    <w:rsid w:val="000C3B5A"/>
    <w:rsid w:val="000C3D4B"/>
    <w:rsid w:val="000C4606"/>
    <w:rsid w:val="000C4DB1"/>
    <w:rsid w:val="000C5CA3"/>
    <w:rsid w:val="000C620A"/>
    <w:rsid w:val="000C692A"/>
    <w:rsid w:val="000C6BDD"/>
    <w:rsid w:val="000C70F9"/>
    <w:rsid w:val="000C7E9C"/>
    <w:rsid w:val="000D08D1"/>
    <w:rsid w:val="000D10FA"/>
    <w:rsid w:val="000D1AAA"/>
    <w:rsid w:val="000D2A77"/>
    <w:rsid w:val="000D2ABB"/>
    <w:rsid w:val="000D366D"/>
    <w:rsid w:val="000D3A5B"/>
    <w:rsid w:val="000D4A78"/>
    <w:rsid w:val="000D4E0A"/>
    <w:rsid w:val="000D5442"/>
    <w:rsid w:val="000D55A7"/>
    <w:rsid w:val="000D56D0"/>
    <w:rsid w:val="000D5D03"/>
    <w:rsid w:val="000D63F0"/>
    <w:rsid w:val="000D66BE"/>
    <w:rsid w:val="000D6A53"/>
    <w:rsid w:val="000D70DE"/>
    <w:rsid w:val="000D782A"/>
    <w:rsid w:val="000E0914"/>
    <w:rsid w:val="000E1336"/>
    <w:rsid w:val="000E2026"/>
    <w:rsid w:val="000E23FC"/>
    <w:rsid w:val="000E3018"/>
    <w:rsid w:val="000E3BFA"/>
    <w:rsid w:val="000E46D1"/>
    <w:rsid w:val="000E7D7A"/>
    <w:rsid w:val="000F0161"/>
    <w:rsid w:val="000F21B2"/>
    <w:rsid w:val="000F2569"/>
    <w:rsid w:val="000F2F39"/>
    <w:rsid w:val="000F3491"/>
    <w:rsid w:val="000F3CBD"/>
    <w:rsid w:val="000F3F21"/>
    <w:rsid w:val="000F4166"/>
    <w:rsid w:val="000F451E"/>
    <w:rsid w:val="000F4A87"/>
    <w:rsid w:val="000F53B4"/>
    <w:rsid w:val="000F5A19"/>
    <w:rsid w:val="000F5AAE"/>
    <w:rsid w:val="000F6FAA"/>
    <w:rsid w:val="000F7DA3"/>
    <w:rsid w:val="00100707"/>
    <w:rsid w:val="00100D8B"/>
    <w:rsid w:val="00100E4A"/>
    <w:rsid w:val="00101460"/>
    <w:rsid w:val="001019AD"/>
    <w:rsid w:val="00102068"/>
    <w:rsid w:val="00102CA2"/>
    <w:rsid w:val="00102CC0"/>
    <w:rsid w:val="00103016"/>
    <w:rsid w:val="0010476A"/>
    <w:rsid w:val="0010509D"/>
    <w:rsid w:val="00105920"/>
    <w:rsid w:val="0010779A"/>
    <w:rsid w:val="00107F00"/>
    <w:rsid w:val="0011090D"/>
    <w:rsid w:val="00110D09"/>
    <w:rsid w:val="00110F2A"/>
    <w:rsid w:val="00111BF4"/>
    <w:rsid w:val="00112802"/>
    <w:rsid w:val="00113467"/>
    <w:rsid w:val="00114725"/>
    <w:rsid w:val="0011523E"/>
    <w:rsid w:val="001157BA"/>
    <w:rsid w:val="00116486"/>
    <w:rsid w:val="0011693B"/>
    <w:rsid w:val="00117393"/>
    <w:rsid w:val="0011749A"/>
    <w:rsid w:val="001208FE"/>
    <w:rsid w:val="00120B5D"/>
    <w:rsid w:val="00120E41"/>
    <w:rsid w:val="00121609"/>
    <w:rsid w:val="001229C4"/>
    <w:rsid w:val="00123644"/>
    <w:rsid w:val="00123BA3"/>
    <w:rsid w:val="00123DB3"/>
    <w:rsid w:val="0012456D"/>
    <w:rsid w:val="00124711"/>
    <w:rsid w:val="0012499E"/>
    <w:rsid w:val="00124AD4"/>
    <w:rsid w:val="00125F4B"/>
    <w:rsid w:val="00126248"/>
    <w:rsid w:val="00126ED8"/>
    <w:rsid w:val="00127032"/>
    <w:rsid w:val="00127572"/>
    <w:rsid w:val="00127955"/>
    <w:rsid w:val="00127F06"/>
    <w:rsid w:val="00127F4B"/>
    <w:rsid w:val="001307BE"/>
    <w:rsid w:val="001311F4"/>
    <w:rsid w:val="00132913"/>
    <w:rsid w:val="00132C83"/>
    <w:rsid w:val="001345BD"/>
    <w:rsid w:val="001376E3"/>
    <w:rsid w:val="00137848"/>
    <w:rsid w:val="00137BC9"/>
    <w:rsid w:val="001405EE"/>
    <w:rsid w:val="00141137"/>
    <w:rsid w:val="00141D73"/>
    <w:rsid w:val="001428FB"/>
    <w:rsid w:val="00143C7D"/>
    <w:rsid w:val="001442A4"/>
    <w:rsid w:val="0014502E"/>
    <w:rsid w:val="0014512F"/>
    <w:rsid w:val="00145C75"/>
    <w:rsid w:val="00145CDE"/>
    <w:rsid w:val="00146396"/>
    <w:rsid w:val="001464B0"/>
    <w:rsid w:val="00146F54"/>
    <w:rsid w:val="00147304"/>
    <w:rsid w:val="001505E5"/>
    <w:rsid w:val="00150948"/>
    <w:rsid w:val="00150E3F"/>
    <w:rsid w:val="00151CCC"/>
    <w:rsid w:val="00152296"/>
    <w:rsid w:val="00152385"/>
    <w:rsid w:val="00152DF5"/>
    <w:rsid w:val="001531B4"/>
    <w:rsid w:val="00153A1A"/>
    <w:rsid w:val="00154DFD"/>
    <w:rsid w:val="0015527E"/>
    <w:rsid w:val="0015661F"/>
    <w:rsid w:val="00156B22"/>
    <w:rsid w:val="00156B36"/>
    <w:rsid w:val="00156E54"/>
    <w:rsid w:val="00157404"/>
    <w:rsid w:val="00160CD4"/>
    <w:rsid w:val="00160D8E"/>
    <w:rsid w:val="001615DB"/>
    <w:rsid w:val="00162E3D"/>
    <w:rsid w:val="00163827"/>
    <w:rsid w:val="0016411A"/>
    <w:rsid w:val="0016441D"/>
    <w:rsid w:val="001658B9"/>
    <w:rsid w:val="00167A9C"/>
    <w:rsid w:val="00167CDC"/>
    <w:rsid w:val="0017026C"/>
    <w:rsid w:val="0017035C"/>
    <w:rsid w:val="00170490"/>
    <w:rsid w:val="00171AF1"/>
    <w:rsid w:val="001736B3"/>
    <w:rsid w:val="00173EC3"/>
    <w:rsid w:val="00174088"/>
    <w:rsid w:val="00176CCF"/>
    <w:rsid w:val="00176FEF"/>
    <w:rsid w:val="00177856"/>
    <w:rsid w:val="001779C9"/>
    <w:rsid w:val="001808D6"/>
    <w:rsid w:val="00181FFD"/>
    <w:rsid w:val="00182165"/>
    <w:rsid w:val="001828E1"/>
    <w:rsid w:val="00182ED1"/>
    <w:rsid w:val="001834CD"/>
    <w:rsid w:val="001834FF"/>
    <w:rsid w:val="001837DE"/>
    <w:rsid w:val="00184AFF"/>
    <w:rsid w:val="00186AEA"/>
    <w:rsid w:val="00187981"/>
    <w:rsid w:val="00190C31"/>
    <w:rsid w:val="001913C6"/>
    <w:rsid w:val="001919F9"/>
    <w:rsid w:val="00192002"/>
    <w:rsid w:val="00192314"/>
    <w:rsid w:val="00192A9F"/>
    <w:rsid w:val="00192C11"/>
    <w:rsid w:val="0019393D"/>
    <w:rsid w:val="00194AF9"/>
    <w:rsid w:val="00195336"/>
    <w:rsid w:val="00195523"/>
    <w:rsid w:val="001955B3"/>
    <w:rsid w:val="00195E16"/>
    <w:rsid w:val="00195F38"/>
    <w:rsid w:val="0019690C"/>
    <w:rsid w:val="00196E01"/>
    <w:rsid w:val="00197F01"/>
    <w:rsid w:val="00197FC7"/>
    <w:rsid w:val="001A1C16"/>
    <w:rsid w:val="001A1E07"/>
    <w:rsid w:val="001A1F4D"/>
    <w:rsid w:val="001A2740"/>
    <w:rsid w:val="001A2CD9"/>
    <w:rsid w:val="001A2EEE"/>
    <w:rsid w:val="001A334C"/>
    <w:rsid w:val="001A409B"/>
    <w:rsid w:val="001A4846"/>
    <w:rsid w:val="001A5AD5"/>
    <w:rsid w:val="001B069C"/>
    <w:rsid w:val="001B219D"/>
    <w:rsid w:val="001B2368"/>
    <w:rsid w:val="001B31E6"/>
    <w:rsid w:val="001B341F"/>
    <w:rsid w:val="001B3D63"/>
    <w:rsid w:val="001B4A41"/>
    <w:rsid w:val="001B5318"/>
    <w:rsid w:val="001B5B5C"/>
    <w:rsid w:val="001B5B73"/>
    <w:rsid w:val="001B62A3"/>
    <w:rsid w:val="001B63E9"/>
    <w:rsid w:val="001B6619"/>
    <w:rsid w:val="001B6E58"/>
    <w:rsid w:val="001C02E3"/>
    <w:rsid w:val="001C052B"/>
    <w:rsid w:val="001C05C7"/>
    <w:rsid w:val="001C097D"/>
    <w:rsid w:val="001C0C53"/>
    <w:rsid w:val="001C0E50"/>
    <w:rsid w:val="001C0EBB"/>
    <w:rsid w:val="001C1F5A"/>
    <w:rsid w:val="001C3D06"/>
    <w:rsid w:val="001C5765"/>
    <w:rsid w:val="001C586C"/>
    <w:rsid w:val="001C5C87"/>
    <w:rsid w:val="001C75A0"/>
    <w:rsid w:val="001C75B1"/>
    <w:rsid w:val="001D07B7"/>
    <w:rsid w:val="001D1797"/>
    <w:rsid w:val="001D1913"/>
    <w:rsid w:val="001D2B27"/>
    <w:rsid w:val="001D393F"/>
    <w:rsid w:val="001D3D8B"/>
    <w:rsid w:val="001D3F64"/>
    <w:rsid w:val="001D539F"/>
    <w:rsid w:val="001D53A9"/>
    <w:rsid w:val="001D5A22"/>
    <w:rsid w:val="001D6A37"/>
    <w:rsid w:val="001D72F3"/>
    <w:rsid w:val="001E0D1E"/>
    <w:rsid w:val="001E0E16"/>
    <w:rsid w:val="001E25D0"/>
    <w:rsid w:val="001E2F21"/>
    <w:rsid w:val="001E30DD"/>
    <w:rsid w:val="001E31CC"/>
    <w:rsid w:val="001E38EF"/>
    <w:rsid w:val="001E3E82"/>
    <w:rsid w:val="001E4961"/>
    <w:rsid w:val="001E4BDF"/>
    <w:rsid w:val="001E4E3F"/>
    <w:rsid w:val="001E6545"/>
    <w:rsid w:val="001E6C85"/>
    <w:rsid w:val="001E72E0"/>
    <w:rsid w:val="001E750B"/>
    <w:rsid w:val="001E79B2"/>
    <w:rsid w:val="001E7EDA"/>
    <w:rsid w:val="001F0153"/>
    <w:rsid w:val="001F078B"/>
    <w:rsid w:val="001F0821"/>
    <w:rsid w:val="001F145D"/>
    <w:rsid w:val="001F168E"/>
    <w:rsid w:val="001F2478"/>
    <w:rsid w:val="001F3101"/>
    <w:rsid w:val="001F3BB8"/>
    <w:rsid w:val="001F3BCC"/>
    <w:rsid w:val="001F4517"/>
    <w:rsid w:val="001F49BC"/>
    <w:rsid w:val="001F51AF"/>
    <w:rsid w:val="001F5333"/>
    <w:rsid w:val="001F5421"/>
    <w:rsid w:val="001F5962"/>
    <w:rsid w:val="001F5DCA"/>
    <w:rsid w:val="001F60C9"/>
    <w:rsid w:val="001F662B"/>
    <w:rsid w:val="001F791D"/>
    <w:rsid w:val="0020047E"/>
    <w:rsid w:val="00200847"/>
    <w:rsid w:val="00200B64"/>
    <w:rsid w:val="002014D5"/>
    <w:rsid w:val="00201B42"/>
    <w:rsid w:val="00201B54"/>
    <w:rsid w:val="00202B54"/>
    <w:rsid w:val="002039FA"/>
    <w:rsid w:val="00203E0C"/>
    <w:rsid w:val="00204088"/>
    <w:rsid w:val="0020490E"/>
    <w:rsid w:val="00204DD1"/>
    <w:rsid w:val="002052D1"/>
    <w:rsid w:val="00205378"/>
    <w:rsid w:val="0020567C"/>
    <w:rsid w:val="002059F5"/>
    <w:rsid w:val="002061A8"/>
    <w:rsid w:val="00206BBE"/>
    <w:rsid w:val="00206CAB"/>
    <w:rsid w:val="0021052B"/>
    <w:rsid w:val="00212CD6"/>
    <w:rsid w:val="0021368D"/>
    <w:rsid w:val="00213D3A"/>
    <w:rsid w:val="00213F01"/>
    <w:rsid w:val="00213F96"/>
    <w:rsid w:val="0021504B"/>
    <w:rsid w:val="00215A04"/>
    <w:rsid w:val="00216A53"/>
    <w:rsid w:val="002177C7"/>
    <w:rsid w:val="00217D58"/>
    <w:rsid w:val="00220580"/>
    <w:rsid w:val="002205E7"/>
    <w:rsid w:val="00221610"/>
    <w:rsid w:val="00221B8F"/>
    <w:rsid w:val="0022241F"/>
    <w:rsid w:val="002235EC"/>
    <w:rsid w:val="00224272"/>
    <w:rsid w:val="00226B76"/>
    <w:rsid w:val="00227B45"/>
    <w:rsid w:val="00227D5E"/>
    <w:rsid w:val="0023075B"/>
    <w:rsid w:val="0023115F"/>
    <w:rsid w:val="0023188E"/>
    <w:rsid w:val="00231950"/>
    <w:rsid w:val="00231F6B"/>
    <w:rsid w:val="002322C7"/>
    <w:rsid w:val="00232676"/>
    <w:rsid w:val="00232F69"/>
    <w:rsid w:val="002332E2"/>
    <w:rsid w:val="00233A20"/>
    <w:rsid w:val="00234615"/>
    <w:rsid w:val="00235330"/>
    <w:rsid w:val="00236160"/>
    <w:rsid w:val="002362DA"/>
    <w:rsid w:val="00237625"/>
    <w:rsid w:val="00237F04"/>
    <w:rsid w:val="00240CD2"/>
    <w:rsid w:val="0024140E"/>
    <w:rsid w:val="00242506"/>
    <w:rsid w:val="00242743"/>
    <w:rsid w:val="00242789"/>
    <w:rsid w:val="00242D02"/>
    <w:rsid w:val="00243AF7"/>
    <w:rsid w:val="00244020"/>
    <w:rsid w:val="0024430D"/>
    <w:rsid w:val="002446AD"/>
    <w:rsid w:val="002455BC"/>
    <w:rsid w:val="00246437"/>
    <w:rsid w:val="00246A0A"/>
    <w:rsid w:val="00246C3B"/>
    <w:rsid w:val="002470A3"/>
    <w:rsid w:val="00247C17"/>
    <w:rsid w:val="00247F90"/>
    <w:rsid w:val="00250AF1"/>
    <w:rsid w:val="00250D26"/>
    <w:rsid w:val="00251F46"/>
    <w:rsid w:val="002525D0"/>
    <w:rsid w:val="00252B0A"/>
    <w:rsid w:val="00252EC0"/>
    <w:rsid w:val="00252EE4"/>
    <w:rsid w:val="002530E9"/>
    <w:rsid w:val="00253768"/>
    <w:rsid w:val="00253A19"/>
    <w:rsid w:val="0025420A"/>
    <w:rsid w:val="002548E1"/>
    <w:rsid w:val="0025492C"/>
    <w:rsid w:val="0025558F"/>
    <w:rsid w:val="00255618"/>
    <w:rsid w:val="00255739"/>
    <w:rsid w:val="002572B7"/>
    <w:rsid w:val="002573C9"/>
    <w:rsid w:val="0025790A"/>
    <w:rsid w:val="00257CA1"/>
    <w:rsid w:val="002601D5"/>
    <w:rsid w:val="002607C7"/>
    <w:rsid w:val="00261309"/>
    <w:rsid w:val="00261EBD"/>
    <w:rsid w:val="0026336E"/>
    <w:rsid w:val="00264CBB"/>
    <w:rsid w:val="00264F86"/>
    <w:rsid w:val="00265C97"/>
    <w:rsid w:val="002667C3"/>
    <w:rsid w:val="00266A5F"/>
    <w:rsid w:val="00267E1F"/>
    <w:rsid w:val="00271223"/>
    <w:rsid w:val="00271F46"/>
    <w:rsid w:val="0027252E"/>
    <w:rsid w:val="00274C9A"/>
    <w:rsid w:val="00277138"/>
    <w:rsid w:val="00277E0A"/>
    <w:rsid w:val="00277F81"/>
    <w:rsid w:val="0028075E"/>
    <w:rsid w:val="00280C56"/>
    <w:rsid w:val="002816C0"/>
    <w:rsid w:val="002818F5"/>
    <w:rsid w:val="00281CFE"/>
    <w:rsid w:val="002821AF"/>
    <w:rsid w:val="00282364"/>
    <w:rsid w:val="00282441"/>
    <w:rsid w:val="00282739"/>
    <w:rsid w:val="00283521"/>
    <w:rsid w:val="002838DE"/>
    <w:rsid w:val="00283B6C"/>
    <w:rsid w:val="00284708"/>
    <w:rsid w:val="00285988"/>
    <w:rsid w:val="002869FA"/>
    <w:rsid w:val="00286CEA"/>
    <w:rsid w:val="002873C5"/>
    <w:rsid w:val="0028745E"/>
    <w:rsid w:val="002875E4"/>
    <w:rsid w:val="00290370"/>
    <w:rsid w:val="0029054A"/>
    <w:rsid w:val="0029072B"/>
    <w:rsid w:val="00290FF8"/>
    <w:rsid w:val="002913C8"/>
    <w:rsid w:val="00291B97"/>
    <w:rsid w:val="002937AF"/>
    <w:rsid w:val="002940BB"/>
    <w:rsid w:val="00294743"/>
    <w:rsid w:val="0029476C"/>
    <w:rsid w:val="0029654F"/>
    <w:rsid w:val="00296B8F"/>
    <w:rsid w:val="002A14DD"/>
    <w:rsid w:val="002A172A"/>
    <w:rsid w:val="002A217A"/>
    <w:rsid w:val="002A21CC"/>
    <w:rsid w:val="002A2354"/>
    <w:rsid w:val="002A326D"/>
    <w:rsid w:val="002A3584"/>
    <w:rsid w:val="002A3AB9"/>
    <w:rsid w:val="002A3E62"/>
    <w:rsid w:val="002A3F56"/>
    <w:rsid w:val="002A4208"/>
    <w:rsid w:val="002A49E4"/>
    <w:rsid w:val="002A511C"/>
    <w:rsid w:val="002A5580"/>
    <w:rsid w:val="002A5973"/>
    <w:rsid w:val="002A5E12"/>
    <w:rsid w:val="002A68E2"/>
    <w:rsid w:val="002A6A06"/>
    <w:rsid w:val="002A6BED"/>
    <w:rsid w:val="002A6C9D"/>
    <w:rsid w:val="002A7095"/>
    <w:rsid w:val="002A74D8"/>
    <w:rsid w:val="002A79CF"/>
    <w:rsid w:val="002A7E0F"/>
    <w:rsid w:val="002A7EF8"/>
    <w:rsid w:val="002B01FC"/>
    <w:rsid w:val="002B0908"/>
    <w:rsid w:val="002B0D02"/>
    <w:rsid w:val="002B1632"/>
    <w:rsid w:val="002B163C"/>
    <w:rsid w:val="002B1B3B"/>
    <w:rsid w:val="002B2458"/>
    <w:rsid w:val="002B24C5"/>
    <w:rsid w:val="002B337D"/>
    <w:rsid w:val="002B3564"/>
    <w:rsid w:val="002B378E"/>
    <w:rsid w:val="002B3935"/>
    <w:rsid w:val="002B41A7"/>
    <w:rsid w:val="002B4853"/>
    <w:rsid w:val="002B4869"/>
    <w:rsid w:val="002B4DB4"/>
    <w:rsid w:val="002B5A80"/>
    <w:rsid w:val="002B5BD4"/>
    <w:rsid w:val="002B5D96"/>
    <w:rsid w:val="002B6095"/>
    <w:rsid w:val="002B6956"/>
    <w:rsid w:val="002B6B8F"/>
    <w:rsid w:val="002B7BA5"/>
    <w:rsid w:val="002C0493"/>
    <w:rsid w:val="002C133E"/>
    <w:rsid w:val="002C21BF"/>
    <w:rsid w:val="002C2932"/>
    <w:rsid w:val="002C38C3"/>
    <w:rsid w:val="002C4704"/>
    <w:rsid w:val="002C4723"/>
    <w:rsid w:val="002C4834"/>
    <w:rsid w:val="002C49EB"/>
    <w:rsid w:val="002C5D63"/>
    <w:rsid w:val="002C746B"/>
    <w:rsid w:val="002D0423"/>
    <w:rsid w:val="002D0C32"/>
    <w:rsid w:val="002D0CF5"/>
    <w:rsid w:val="002D3149"/>
    <w:rsid w:val="002D34A6"/>
    <w:rsid w:val="002D4926"/>
    <w:rsid w:val="002D4FC2"/>
    <w:rsid w:val="002D5BC7"/>
    <w:rsid w:val="002D60CB"/>
    <w:rsid w:val="002D62A6"/>
    <w:rsid w:val="002D7607"/>
    <w:rsid w:val="002E06BD"/>
    <w:rsid w:val="002E0995"/>
    <w:rsid w:val="002E0A72"/>
    <w:rsid w:val="002E113A"/>
    <w:rsid w:val="002E1CC6"/>
    <w:rsid w:val="002E1FD1"/>
    <w:rsid w:val="002E492C"/>
    <w:rsid w:val="002E5003"/>
    <w:rsid w:val="002E55A5"/>
    <w:rsid w:val="002F1A96"/>
    <w:rsid w:val="002F1CD5"/>
    <w:rsid w:val="002F3960"/>
    <w:rsid w:val="002F3AE5"/>
    <w:rsid w:val="002F4898"/>
    <w:rsid w:val="002F50A5"/>
    <w:rsid w:val="002F557A"/>
    <w:rsid w:val="002F57CC"/>
    <w:rsid w:val="002F5D15"/>
    <w:rsid w:val="002F6A16"/>
    <w:rsid w:val="002F7B3A"/>
    <w:rsid w:val="002F7C53"/>
    <w:rsid w:val="0030112E"/>
    <w:rsid w:val="00301682"/>
    <w:rsid w:val="0030322C"/>
    <w:rsid w:val="00303657"/>
    <w:rsid w:val="003038BC"/>
    <w:rsid w:val="00303AC5"/>
    <w:rsid w:val="00303B23"/>
    <w:rsid w:val="00303C6B"/>
    <w:rsid w:val="00304136"/>
    <w:rsid w:val="00304972"/>
    <w:rsid w:val="00305242"/>
    <w:rsid w:val="00305A19"/>
    <w:rsid w:val="00305FBA"/>
    <w:rsid w:val="00306283"/>
    <w:rsid w:val="00306291"/>
    <w:rsid w:val="003100CB"/>
    <w:rsid w:val="003102C1"/>
    <w:rsid w:val="00311C38"/>
    <w:rsid w:val="00311E39"/>
    <w:rsid w:val="00312AF0"/>
    <w:rsid w:val="00312B4D"/>
    <w:rsid w:val="00312DF1"/>
    <w:rsid w:val="003145DE"/>
    <w:rsid w:val="00314DA3"/>
    <w:rsid w:val="00314F7D"/>
    <w:rsid w:val="00315268"/>
    <w:rsid w:val="003179CC"/>
    <w:rsid w:val="00317DD1"/>
    <w:rsid w:val="00320CD0"/>
    <w:rsid w:val="00320F50"/>
    <w:rsid w:val="00321EC4"/>
    <w:rsid w:val="0032229D"/>
    <w:rsid w:val="00322BC4"/>
    <w:rsid w:val="00323240"/>
    <w:rsid w:val="00323F28"/>
    <w:rsid w:val="00324AE3"/>
    <w:rsid w:val="00325E0A"/>
    <w:rsid w:val="00326363"/>
    <w:rsid w:val="00326EE9"/>
    <w:rsid w:val="00327A8C"/>
    <w:rsid w:val="00330B0E"/>
    <w:rsid w:val="003325EE"/>
    <w:rsid w:val="00332781"/>
    <w:rsid w:val="00333A79"/>
    <w:rsid w:val="00333B67"/>
    <w:rsid w:val="00335600"/>
    <w:rsid w:val="00335E70"/>
    <w:rsid w:val="0033621D"/>
    <w:rsid w:val="00337E32"/>
    <w:rsid w:val="00337FB0"/>
    <w:rsid w:val="003407BD"/>
    <w:rsid w:val="0034098B"/>
    <w:rsid w:val="00341105"/>
    <w:rsid w:val="0034191F"/>
    <w:rsid w:val="00341EDB"/>
    <w:rsid w:val="00343AC3"/>
    <w:rsid w:val="003443C1"/>
    <w:rsid w:val="003454B6"/>
    <w:rsid w:val="00346C4B"/>
    <w:rsid w:val="00346FC1"/>
    <w:rsid w:val="003507F3"/>
    <w:rsid w:val="00350EA3"/>
    <w:rsid w:val="00351902"/>
    <w:rsid w:val="00351931"/>
    <w:rsid w:val="00354B8C"/>
    <w:rsid w:val="00354C05"/>
    <w:rsid w:val="00354D59"/>
    <w:rsid w:val="003557F8"/>
    <w:rsid w:val="003568A1"/>
    <w:rsid w:val="003568F3"/>
    <w:rsid w:val="0035749E"/>
    <w:rsid w:val="0035779B"/>
    <w:rsid w:val="00357DDD"/>
    <w:rsid w:val="003606D7"/>
    <w:rsid w:val="00360977"/>
    <w:rsid w:val="00361079"/>
    <w:rsid w:val="00361175"/>
    <w:rsid w:val="00361645"/>
    <w:rsid w:val="00364129"/>
    <w:rsid w:val="00364172"/>
    <w:rsid w:val="00364F40"/>
    <w:rsid w:val="003655AE"/>
    <w:rsid w:val="00365CFC"/>
    <w:rsid w:val="00367968"/>
    <w:rsid w:val="00370AFF"/>
    <w:rsid w:val="0037121C"/>
    <w:rsid w:val="003715F0"/>
    <w:rsid w:val="00372402"/>
    <w:rsid w:val="003725B4"/>
    <w:rsid w:val="00373724"/>
    <w:rsid w:val="00373D99"/>
    <w:rsid w:val="00373F90"/>
    <w:rsid w:val="003743A3"/>
    <w:rsid w:val="0037501B"/>
    <w:rsid w:val="0037552F"/>
    <w:rsid w:val="00376514"/>
    <w:rsid w:val="00376C1C"/>
    <w:rsid w:val="00376FD2"/>
    <w:rsid w:val="003770A0"/>
    <w:rsid w:val="00381A17"/>
    <w:rsid w:val="00382160"/>
    <w:rsid w:val="0038225E"/>
    <w:rsid w:val="00382E69"/>
    <w:rsid w:val="0038374E"/>
    <w:rsid w:val="00384657"/>
    <w:rsid w:val="00386D5B"/>
    <w:rsid w:val="00387E86"/>
    <w:rsid w:val="00390705"/>
    <w:rsid w:val="00391915"/>
    <w:rsid w:val="003920BE"/>
    <w:rsid w:val="00392314"/>
    <w:rsid w:val="003925E0"/>
    <w:rsid w:val="00392C0D"/>
    <w:rsid w:val="00392C9D"/>
    <w:rsid w:val="00393AF2"/>
    <w:rsid w:val="00394437"/>
    <w:rsid w:val="00394F9F"/>
    <w:rsid w:val="00395410"/>
    <w:rsid w:val="003A0656"/>
    <w:rsid w:val="003A0A90"/>
    <w:rsid w:val="003A0CBC"/>
    <w:rsid w:val="003A17D6"/>
    <w:rsid w:val="003A2F59"/>
    <w:rsid w:val="003A3372"/>
    <w:rsid w:val="003A33E5"/>
    <w:rsid w:val="003A34F9"/>
    <w:rsid w:val="003A3651"/>
    <w:rsid w:val="003A3760"/>
    <w:rsid w:val="003A3826"/>
    <w:rsid w:val="003A3E00"/>
    <w:rsid w:val="003A41C8"/>
    <w:rsid w:val="003A4738"/>
    <w:rsid w:val="003A4A47"/>
    <w:rsid w:val="003A5899"/>
    <w:rsid w:val="003A5D8B"/>
    <w:rsid w:val="003A68F0"/>
    <w:rsid w:val="003A7F13"/>
    <w:rsid w:val="003B0E3E"/>
    <w:rsid w:val="003B157C"/>
    <w:rsid w:val="003B1CBD"/>
    <w:rsid w:val="003B2095"/>
    <w:rsid w:val="003B2557"/>
    <w:rsid w:val="003B25A5"/>
    <w:rsid w:val="003B3700"/>
    <w:rsid w:val="003B3BC8"/>
    <w:rsid w:val="003B3C3B"/>
    <w:rsid w:val="003B3CF7"/>
    <w:rsid w:val="003B3F50"/>
    <w:rsid w:val="003B4AED"/>
    <w:rsid w:val="003B4FA4"/>
    <w:rsid w:val="003B573D"/>
    <w:rsid w:val="003B7014"/>
    <w:rsid w:val="003C0E35"/>
    <w:rsid w:val="003C107A"/>
    <w:rsid w:val="003C16DD"/>
    <w:rsid w:val="003C1D8C"/>
    <w:rsid w:val="003C1FAF"/>
    <w:rsid w:val="003C2BED"/>
    <w:rsid w:val="003C3320"/>
    <w:rsid w:val="003C3D99"/>
    <w:rsid w:val="003C53AF"/>
    <w:rsid w:val="003C5D1E"/>
    <w:rsid w:val="003C6811"/>
    <w:rsid w:val="003C682F"/>
    <w:rsid w:val="003C759C"/>
    <w:rsid w:val="003C7F3E"/>
    <w:rsid w:val="003D04AE"/>
    <w:rsid w:val="003D07EB"/>
    <w:rsid w:val="003D0D85"/>
    <w:rsid w:val="003D145B"/>
    <w:rsid w:val="003D1B23"/>
    <w:rsid w:val="003D38B0"/>
    <w:rsid w:val="003D3B78"/>
    <w:rsid w:val="003D55BA"/>
    <w:rsid w:val="003D5FA6"/>
    <w:rsid w:val="003D6170"/>
    <w:rsid w:val="003D65B9"/>
    <w:rsid w:val="003D6976"/>
    <w:rsid w:val="003D7844"/>
    <w:rsid w:val="003E2208"/>
    <w:rsid w:val="003E2485"/>
    <w:rsid w:val="003E26DB"/>
    <w:rsid w:val="003E34D3"/>
    <w:rsid w:val="003E3FDC"/>
    <w:rsid w:val="003E43DF"/>
    <w:rsid w:val="003E4500"/>
    <w:rsid w:val="003E45BB"/>
    <w:rsid w:val="003E4E47"/>
    <w:rsid w:val="003E766B"/>
    <w:rsid w:val="003E79E3"/>
    <w:rsid w:val="003F0160"/>
    <w:rsid w:val="003F0285"/>
    <w:rsid w:val="003F08D1"/>
    <w:rsid w:val="003F127A"/>
    <w:rsid w:val="003F17C4"/>
    <w:rsid w:val="003F1F4B"/>
    <w:rsid w:val="003F2E74"/>
    <w:rsid w:val="003F42F6"/>
    <w:rsid w:val="003F4FDA"/>
    <w:rsid w:val="003F578F"/>
    <w:rsid w:val="003F7BED"/>
    <w:rsid w:val="00400B95"/>
    <w:rsid w:val="00401505"/>
    <w:rsid w:val="00402F49"/>
    <w:rsid w:val="00403673"/>
    <w:rsid w:val="00403AE9"/>
    <w:rsid w:val="0040686B"/>
    <w:rsid w:val="0040699D"/>
    <w:rsid w:val="00406E61"/>
    <w:rsid w:val="00407580"/>
    <w:rsid w:val="00407EA8"/>
    <w:rsid w:val="00410DB6"/>
    <w:rsid w:val="004112EC"/>
    <w:rsid w:val="00413056"/>
    <w:rsid w:val="004131B8"/>
    <w:rsid w:val="004137D0"/>
    <w:rsid w:val="00413AA7"/>
    <w:rsid w:val="00413ABE"/>
    <w:rsid w:val="00413B34"/>
    <w:rsid w:val="0041541A"/>
    <w:rsid w:val="0041669C"/>
    <w:rsid w:val="00417A88"/>
    <w:rsid w:val="00420E8C"/>
    <w:rsid w:val="00421876"/>
    <w:rsid w:val="004234B0"/>
    <w:rsid w:val="004259B0"/>
    <w:rsid w:val="00426D81"/>
    <w:rsid w:val="00426EF9"/>
    <w:rsid w:val="00427B6F"/>
    <w:rsid w:val="00427C85"/>
    <w:rsid w:val="00430872"/>
    <w:rsid w:val="00430B62"/>
    <w:rsid w:val="00431514"/>
    <w:rsid w:val="004317E4"/>
    <w:rsid w:val="00432208"/>
    <w:rsid w:val="004323FB"/>
    <w:rsid w:val="00432517"/>
    <w:rsid w:val="00432A0E"/>
    <w:rsid w:val="00433022"/>
    <w:rsid w:val="004337E2"/>
    <w:rsid w:val="00433C50"/>
    <w:rsid w:val="00434A5C"/>
    <w:rsid w:val="00434CF3"/>
    <w:rsid w:val="00435C75"/>
    <w:rsid w:val="00436133"/>
    <w:rsid w:val="004364EF"/>
    <w:rsid w:val="004367DC"/>
    <w:rsid w:val="00436BF6"/>
    <w:rsid w:val="00437062"/>
    <w:rsid w:val="004377D5"/>
    <w:rsid w:val="00437C20"/>
    <w:rsid w:val="00437D57"/>
    <w:rsid w:val="00437EDE"/>
    <w:rsid w:val="00441D7A"/>
    <w:rsid w:val="00442AA3"/>
    <w:rsid w:val="004437FF"/>
    <w:rsid w:val="00444AAF"/>
    <w:rsid w:val="00444E9A"/>
    <w:rsid w:val="00445866"/>
    <w:rsid w:val="004458D1"/>
    <w:rsid w:val="0044672A"/>
    <w:rsid w:val="004468D8"/>
    <w:rsid w:val="00447223"/>
    <w:rsid w:val="004475AE"/>
    <w:rsid w:val="004478B5"/>
    <w:rsid w:val="00447C89"/>
    <w:rsid w:val="004505D7"/>
    <w:rsid w:val="00450A57"/>
    <w:rsid w:val="00450AC9"/>
    <w:rsid w:val="00450B6E"/>
    <w:rsid w:val="0045129F"/>
    <w:rsid w:val="0045277A"/>
    <w:rsid w:val="00453CC9"/>
    <w:rsid w:val="00454191"/>
    <w:rsid w:val="0045421E"/>
    <w:rsid w:val="00455EC3"/>
    <w:rsid w:val="00456485"/>
    <w:rsid w:val="00457497"/>
    <w:rsid w:val="00457985"/>
    <w:rsid w:val="00457F27"/>
    <w:rsid w:val="00457F86"/>
    <w:rsid w:val="00460C75"/>
    <w:rsid w:val="00460E09"/>
    <w:rsid w:val="00461815"/>
    <w:rsid w:val="0046198D"/>
    <w:rsid w:val="00462B8E"/>
    <w:rsid w:val="00462FCD"/>
    <w:rsid w:val="00463469"/>
    <w:rsid w:val="00463DA0"/>
    <w:rsid w:val="004640C7"/>
    <w:rsid w:val="00465904"/>
    <w:rsid w:val="004659D9"/>
    <w:rsid w:val="00465C42"/>
    <w:rsid w:val="00466568"/>
    <w:rsid w:val="00467635"/>
    <w:rsid w:val="00467B8D"/>
    <w:rsid w:val="00467F86"/>
    <w:rsid w:val="004700C4"/>
    <w:rsid w:val="004728A3"/>
    <w:rsid w:val="00472D8C"/>
    <w:rsid w:val="00473A1D"/>
    <w:rsid w:val="004744CE"/>
    <w:rsid w:val="00474689"/>
    <w:rsid w:val="00474CE2"/>
    <w:rsid w:val="00475281"/>
    <w:rsid w:val="0047680C"/>
    <w:rsid w:val="00477460"/>
    <w:rsid w:val="00477D4A"/>
    <w:rsid w:val="0048028E"/>
    <w:rsid w:val="00480853"/>
    <w:rsid w:val="00481329"/>
    <w:rsid w:val="004813D8"/>
    <w:rsid w:val="004815E4"/>
    <w:rsid w:val="00481617"/>
    <w:rsid w:val="004827B5"/>
    <w:rsid w:val="00482B92"/>
    <w:rsid w:val="00482E7C"/>
    <w:rsid w:val="00484055"/>
    <w:rsid w:val="00484A2D"/>
    <w:rsid w:val="00484AE1"/>
    <w:rsid w:val="0048637E"/>
    <w:rsid w:val="004866FE"/>
    <w:rsid w:val="00486FD9"/>
    <w:rsid w:val="00487DA1"/>
    <w:rsid w:val="00487EAC"/>
    <w:rsid w:val="00487F47"/>
    <w:rsid w:val="004900AA"/>
    <w:rsid w:val="00490531"/>
    <w:rsid w:val="00492514"/>
    <w:rsid w:val="00493346"/>
    <w:rsid w:val="0049413C"/>
    <w:rsid w:val="00494C87"/>
    <w:rsid w:val="004950B8"/>
    <w:rsid w:val="00495338"/>
    <w:rsid w:val="00495F52"/>
    <w:rsid w:val="00496D12"/>
    <w:rsid w:val="004A0290"/>
    <w:rsid w:val="004A068D"/>
    <w:rsid w:val="004A09B2"/>
    <w:rsid w:val="004A0B3D"/>
    <w:rsid w:val="004A11CF"/>
    <w:rsid w:val="004A2D11"/>
    <w:rsid w:val="004A323B"/>
    <w:rsid w:val="004A3C81"/>
    <w:rsid w:val="004A4B6D"/>
    <w:rsid w:val="004A52DC"/>
    <w:rsid w:val="004A535C"/>
    <w:rsid w:val="004A70A2"/>
    <w:rsid w:val="004A7441"/>
    <w:rsid w:val="004B19A5"/>
    <w:rsid w:val="004B28DD"/>
    <w:rsid w:val="004B2AA8"/>
    <w:rsid w:val="004B3963"/>
    <w:rsid w:val="004B4CA0"/>
    <w:rsid w:val="004B4D0A"/>
    <w:rsid w:val="004B5740"/>
    <w:rsid w:val="004B5D9B"/>
    <w:rsid w:val="004B6936"/>
    <w:rsid w:val="004B6B69"/>
    <w:rsid w:val="004B6BC1"/>
    <w:rsid w:val="004B76CE"/>
    <w:rsid w:val="004B7AE7"/>
    <w:rsid w:val="004C0445"/>
    <w:rsid w:val="004C10C4"/>
    <w:rsid w:val="004C10F5"/>
    <w:rsid w:val="004C1459"/>
    <w:rsid w:val="004C1CC5"/>
    <w:rsid w:val="004C2489"/>
    <w:rsid w:val="004C4893"/>
    <w:rsid w:val="004C7995"/>
    <w:rsid w:val="004C7FEF"/>
    <w:rsid w:val="004D03DD"/>
    <w:rsid w:val="004D0602"/>
    <w:rsid w:val="004D14A5"/>
    <w:rsid w:val="004D2285"/>
    <w:rsid w:val="004D2297"/>
    <w:rsid w:val="004D2841"/>
    <w:rsid w:val="004D3455"/>
    <w:rsid w:val="004D4187"/>
    <w:rsid w:val="004D445E"/>
    <w:rsid w:val="004D4D17"/>
    <w:rsid w:val="004D5804"/>
    <w:rsid w:val="004D5840"/>
    <w:rsid w:val="004D5D24"/>
    <w:rsid w:val="004D6477"/>
    <w:rsid w:val="004D78E3"/>
    <w:rsid w:val="004D7ACD"/>
    <w:rsid w:val="004E065F"/>
    <w:rsid w:val="004E0E86"/>
    <w:rsid w:val="004E139D"/>
    <w:rsid w:val="004E1A40"/>
    <w:rsid w:val="004E1D0F"/>
    <w:rsid w:val="004E252F"/>
    <w:rsid w:val="004E418F"/>
    <w:rsid w:val="004E46C3"/>
    <w:rsid w:val="004E4890"/>
    <w:rsid w:val="004E5A7B"/>
    <w:rsid w:val="004E6D00"/>
    <w:rsid w:val="004E70FC"/>
    <w:rsid w:val="004F2F38"/>
    <w:rsid w:val="004F3154"/>
    <w:rsid w:val="004F369A"/>
    <w:rsid w:val="004F3741"/>
    <w:rsid w:val="004F4223"/>
    <w:rsid w:val="004F4A5B"/>
    <w:rsid w:val="004F5076"/>
    <w:rsid w:val="0050095D"/>
    <w:rsid w:val="00500BF7"/>
    <w:rsid w:val="00500FFF"/>
    <w:rsid w:val="005010FF"/>
    <w:rsid w:val="00501331"/>
    <w:rsid w:val="0050182B"/>
    <w:rsid w:val="005029C1"/>
    <w:rsid w:val="0050369A"/>
    <w:rsid w:val="0050377A"/>
    <w:rsid w:val="00507E17"/>
    <w:rsid w:val="00510B9F"/>
    <w:rsid w:val="00511503"/>
    <w:rsid w:val="0051227A"/>
    <w:rsid w:val="00512EAF"/>
    <w:rsid w:val="00513521"/>
    <w:rsid w:val="00513B3A"/>
    <w:rsid w:val="00513DA1"/>
    <w:rsid w:val="00514101"/>
    <w:rsid w:val="00514E7E"/>
    <w:rsid w:val="0051550D"/>
    <w:rsid w:val="005160FB"/>
    <w:rsid w:val="005166A5"/>
    <w:rsid w:val="00517182"/>
    <w:rsid w:val="00517A42"/>
    <w:rsid w:val="0052141D"/>
    <w:rsid w:val="00521955"/>
    <w:rsid w:val="005222CC"/>
    <w:rsid w:val="005226A2"/>
    <w:rsid w:val="0052401D"/>
    <w:rsid w:val="00524691"/>
    <w:rsid w:val="00525C29"/>
    <w:rsid w:val="005266CE"/>
    <w:rsid w:val="0052750A"/>
    <w:rsid w:val="0053078D"/>
    <w:rsid w:val="00530FCD"/>
    <w:rsid w:val="00531212"/>
    <w:rsid w:val="005312D7"/>
    <w:rsid w:val="005314F9"/>
    <w:rsid w:val="00531F91"/>
    <w:rsid w:val="0053200C"/>
    <w:rsid w:val="00534549"/>
    <w:rsid w:val="0053552C"/>
    <w:rsid w:val="005376E1"/>
    <w:rsid w:val="00540686"/>
    <w:rsid w:val="00543936"/>
    <w:rsid w:val="0054465A"/>
    <w:rsid w:val="0054467D"/>
    <w:rsid w:val="0054551E"/>
    <w:rsid w:val="00545DD0"/>
    <w:rsid w:val="00546AFF"/>
    <w:rsid w:val="00546D4F"/>
    <w:rsid w:val="00547172"/>
    <w:rsid w:val="005479FE"/>
    <w:rsid w:val="00547BF0"/>
    <w:rsid w:val="0055040C"/>
    <w:rsid w:val="0055070A"/>
    <w:rsid w:val="005508B4"/>
    <w:rsid w:val="00550A16"/>
    <w:rsid w:val="00551277"/>
    <w:rsid w:val="00552E5F"/>
    <w:rsid w:val="00553AA0"/>
    <w:rsid w:val="00554115"/>
    <w:rsid w:val="00554A37"/>
    <w:rsid w:val="00555A6E"/>
    <w:rsid w:val="00555CAB"/>
    <w:rsid w:val="005564C8"/>
    <w:rsid w:val="00556908"/>
    <w:rsid w:val="00556DE2"/>
    <w:rsid w:val="005579F9"/>
    <w:rsid w:val="00557BF2"/>
    <w:rsid w:val="00557C3C"/>
    <w:rsid w:val="00557E39"/>
    <w:rsid w:val="00560567"/>
    <w:rsid w:val="00560807"/>
    <w:rsid w:val="00560BB4"/>
    <w:rsid w:val="005610A4"/>
    <w:rsid w:val="005611D0"/>
    <w:rsid w:val="00561259"/>
    <w:rsid w:val="005632C1"/>
    <w:rsid w:val="0056350D"/>
    <w:rsid w:val="00563B17"/>
    <w:rsid w:val="00564098"/>
    <w:rsid w:val="005651C9"/>
    <w:rsid w:val="00565533"/>
    <w:rsid w:val="00565650"/>
    <w:rsid w:val="00566332"/>
    <w:rsid w:val="00566F28"/>
    <w:rsid w:val="00567303"/>
    <w:rsid w:val="0056780F"/>
    <w:rsid w:val="0056788C"/>
    <w:rsid w:val="00567EFE"/>
    <w:rsid w:val="0057022B"/>
    <w:rsid w:val="00570631"/>
    <w:rsid w:val="00570AC4"/>
    <w:rsid w:val="00571836"/>
    <w:rsid w:val="0057226A"/>
    <w:rsid w:val="00573D39"/>
    <w:rsid w:val="00574864"/>
    <w:rsid w:val="00575800"/>
    <w:rsid w:val="0057625E"/>
    <w:rsid w:val="00576A26"/>
    <w:rsid w:val="00576C6B"/>
    <w:rsid w:val="00580213"/>
    <w:rsid w:val="005807C4"/>
    <w:rsid w:val="005827A2"/>
    <w:rsid w:val="0058383C"/>
    <w:rsid w:val="005838AD"/>
    <w:rsid w:val="005839D9"/>
    <w:rsid w:val="005845C5"/>
    <w:rsid w:val="00585116"/>
    <w:rsid w:val="0058596B"/>
    <w:rsid w:val="00585D63"/>
    <w:rsid w:val="005902F0"/>
    <w:rsid w:val="005903F8"/>
    <w:rsid w:val="0059118B"/>
    <w:rsid w:val="0059198B"/>
    <w:rsid w:val="00591ECA"/>
    <w:rsid w:val="00592FD4"/>
    <w:rsid w:val="0059326B"/>
    <w:rsid w:val="005933F0"/>
    <w:rsid w:val="00593574"/>
    <w:rsid w:val="005935C2"/>
    <w:rsid w:val="00595008"/>
    <w:rsid w:val="00595292"/>
    <w:rsid w:val="00595404"/>
    <w:rsid w:val="0059542C"/>
    <w:rsid w:val="005954F3"/>
    <w:rsid w:val="00596BE4"/>
    <w:rsid w:val="005A003B"/>
    <w:rsid w:val="005A02C8"/>
    <w:rsid w:val="005A0C54"/>
    <w:rsid w:val="005A1192"/>
    <w:rsid w:val="005A1461"/>
    <w:rsid w:val="005A15DE"/>
    <w:rsid w:val="005A1A97"/>
    <w:rsid w:val="005A1B55"/>
    <w:rsid w:val="005A1D5B"/>
    <w:rsid w:val="005A20C5"/>
    <w:rsid w:val="005A27F6"/>
    <w:rsid w:val="005A2BF4"/>
    <w:rsid w:val="005A3BEF"/>
    <w:rsid w:val="005A3C96"/>
    <w:rsid w:val="005A45A9"/>
    <w:rsid w:val="005A4925"/>
    <w:rsid w:val="005A540C"/>
    <w:rsid w:val="005A54FF"/>
    <w:rsid w:val="005A59AF"/>
    <w:rsid w:val="005A6E1A"/>
    <w:rsid w:val="005A7ACB"/>
    <w:rsid w:val="005A7C73"/>
    <w:rsid w:val="005B0BD5"/>
    <w:rsid w:val="005B0CEF"/>
    <w:rsid w:val="005B12C6"/>
    <w:rsid w:val="005B2841"/>
    <w:rsid w:val="005B2A5C"/>
    <w:rsid w:val="005B2A72"/>
    <w:rsid w:val="005B2D82"/>
    <w:rsid w:val="005B3236"/>
    <w:rsid w:val="005B3FC5"/>
    <w:rsid w:val="005B41A1"/>
    <w:rsid w:val="005B5977"/>
    <w:rsid w:val="005B6427"/>
    <w:rsid w:val="005B6522"/>
    <w:rsid w:val="005B6F28"/>
    <w:rsid w:val="005B77DA"/>
    <w:rsid w:val="005B7A78"/>
    <w:rsid w:val="005B7CC0"/>
    <w:rsid w:val="005C01A0"/>
    <w:rsid w:val="005C04BE"/>
    <w:rsid w:val="005C0A5D"/>
    <w:rsid w:val="005C2014"/>
    <w:rsid w:val="005C23D9"/>
    <w:rsid w:val="005C2A74"/>
    <w:rsid w:val="005C329D"/>
    <w:rsid w:val="005C3994"/>
    <w:rsid w:val="005C4DB9"/>
    <w:rsid w:val="005C5C0E"/>
    <w:rsid w:val="005C6250"/>
    <w:rsid w:val="005C7647"/>
    <w:rsid w:val="005D01D6"/>
    <w:rsid w:val="005D0CBF"/>
    <w:rsid w:val="005D0E8E"/>
    <w:rsid w:val="005D0F00"/>
    <w:rsid w:val="005D114F"/>
    <w:rsid w:val="005D1987"/>
    <w:rsid w:val="005D198B"/>
    <w:rsid w:val="005D1B0E"/>
    <w:rsid w:val="005D1D53"/>
    <w:rsid w:val="005D253C"/>
    <w:rsid w:val="005D2AF7"/>
    <w:rsid w:val="005D32DB"/>
    <w:rsid w:val="005D3597"/>
    <w:rsid w:val="005D3E1B"/>
    <w:rsid w:val="005D4276"/>
    <w:rsid w:val="005D4521"/>
    <w:rsid w:val="005D4A4E"/>
    <w:rsid w:val="005D60A3"/>
    <w:rsid w:val="005D614E"/>
    <w:rsid w:val="005D6E33"/>
    <w:rsid w:val="005D709A"/>
    <w:rsid w:val="005D7F37"/>
    <w:rsid w:val="005D7F47"/>
    <w:rsid w:val="005E077E"/>
    <w:rsid w:val="005E110F"/>
    <w:rsid w:val="005E2AEC"/>
    <w:rsid w:val="005E2CF6"/>
    <w:rsid w:val="005E309F"/>
    <w:rsid w:val="005E35AD"/>
    <w:rsid w:val="005E3BFF"/>
    <w:rsid w:val="005E4730"/>
    <w:rsid w:val="005E485D"/>
    <w:rsid w:val="005E4BAD"/>
    <w:rsid w:val="005E6341"/>
    <w:rsid w:val="005E682F"/>
    <w:rsid w:val="005E7C8C"/>
    <w:rsid w:val="005E7FD6"/>
    <w:rsid w:val="005F062D"/>
    <w:rsid w:val="005F1759"/>
    <w:rsid w:val="005F1B17"/>
    <w:rsid w:val="005F1B3C"/>
    <w:rsid w:val="005F3533"/>
    <w:rsid w:val="005F356C"/>
    <w:rsid w:val="005F3976"/>
    <w:rsid w:val="005F47BE"/>
    <w:rsid w:val="005F48F7"/>
    <w:rsid w:val="005F5213"/>
    <w:rsid w:val="005F576A"/>
    <w:rsid w:val="005F5FBE"/>
    <w:rsid w:val="005F6302"/>
    <w:rsid w:val="005F64FE"/>
    <w:rsid w:val="005F6DFC"/>
    <w:rsid w:val="005F70B5"/>
    <w:rsid w:val="005F7545"/>
    <w:rsid w:val="006008E4"/>
    <w:rsid w:val="00600D9A"/>
    <w:rsid w:val="0060150C"/>
    <w:rsid w:val="00601A30"/>
    <w:rsid w:val="00601AC3"/>
    <w:rsid w:val="00601E03"/>
    <w:rsid w:val="00603184"/>
    <w:rsid w:val="00603CA3"/>
    <w:rsid w:val="00603F22"/>
    <w:rsid w:val="006040FA"/>
    <w:rsid w:val="00605CF1"/>
    <w:rsid w:val="00605D4F"/>
    <w:rsid w:val="006064C6"/>
    <w:rsid w:val="006073CC"/>
    <w:rsid w:val="00607F2E"/>
    <w:rsid w:val="00610249"/>
    <w:rsid w:val="0061086B"/>
    <w:rsid w:val="00611E42"/>
    <w:rsid w:val="00612393"/>
    <w:rsid w:val="00613391"/>
    <w:rsid w:val="006138CC"/>
    <w:rsid w:val="00615807"/>
    <w:rsid w:val="00616229"/>
    <w:rsid w:val="00616541"/>
    <w:rsid w:val="00616969"/>
    <w:rsid w:val="00616D87"/>
    <w:rsid w:val="00617571"/>
    <w:rsid w:val="00621557"/>
    <w:rsid w:val="00621CCA"/>
    <w:rsid w:val="0062314F"/>
    <w:rsid w:val="00623D4B"/>
    <w:rsid w:val="006251E4"/>
    <w:rsid w:val="00626253"/>
    <w:rsid w:val="0062657B"/>
    <w:rsid w:val="00626EBA"/>
    <w:rsid w:val="00627305"/>
    <w:rsid w:val="00627D7A"/>
    <w:rsid w:val="00630CE3"/>
    <w:rsid w:val="006317BF"/>
    <w:rsid w:val="006318C5"/>
    <w:rsid w:val="00631989"/>
    <w:rsid w:val="00632A9D"/>
    <w:rsid w:val="006336C8"/>
    <w:rsid w:val="006336F8"/>
    <w:rsid w:val="00633C46"/>
    <w:rsid w:val="0063475E"/>
    <w:rsid w:val="00634F4E"/>
    <w:rsid w:val="0063565D"/>
    <w:rsid w:val="00636507"/>
    <w:rsid w:val="0063692F"/>
    <w:rsid w:val="00636C05"/>
    <w:rsid w:val="00637F91"/>
    <w:rsid w:val="00640424"/>
    <w:rsid w:val="00640673"/>
    <w:rsid w:val="00640C15"/>
    <w:rsid w:val="00640C6A"/>
    <w:rsid w:val="00640CAB"/>
    <w:rsid w:val="006437C2"/>
    <w:rsid w:val="00643DEA"/>
    <w:rsid w:val="006454CC"/>
    <w:rsid w:val="00646059"/>
    <w:rsid w:val="00650B63"/>
    <w:rsid w:val="00650B77"/>
    <w:rsid w:val="00650F64"/>
    <w:rsid w:val="0065130F"/>
    <w:rsid w:val="00651367"/>
    <w:rsid w:val="00651D32"/>
    <w:rsid w:val="00651F37"/>
    <w:rsid w:val="00652844"/>
    <w:rsid w:val="00652E02"/>
    <w:rsid w:val="00654067"/>
    <w:rsid w:val="0065467E"/>
    <w:rsid w:val="00654E32"/>
    <w:rsid w:val="00656704"/>
    <w:rsid w:val="006569AA"/>
    <w:rsid w:val="00660D4D"/>
    <w:rsid w:val="00660DE6"/>
    <w:rsid w:val="00660EA5"/>
    <w:rsid w:val="006611F6"/>
    <w:rsid w:val="0066183D"/>
    <w:rsid w:val="00662227"/>
    <w:rsid w:val="00662947"/>
    <w:rsid w:val="00662FEC"/>
    <w:rsid w:val="00663466"/>
    <w:rsid w:val="006638B5"/>
    <w:rsid w:val="006647C5"/>
    <w:rsid w:val="006647F2"/>
    <w:rsid w:val="006657DB"/>
    <w:rsid w:val="006658E3"/>
    <w:rsid w:val="00666008"/>
    <w:rsid w:val="006661D9"/>
    <w:rsid w:val="00666CED"/>
    <w:rsid w:val="00666F4F"/>
    <w:rsid w:val="00667018"/>
    <w:rsid w:val="0066719F"/>
    <w:rsid w:val="0066763D"/>
    <w:rsid w:val="0066793A"/>
    <w:rsid w:val="00667DB7"/>
    <w:rsid w:val="006700E4"/>
    <w:rsid w:val="006702D5"/>
    <w:rsid w:val="00673D8B"/>
    <w:rsid w:val="00673E1B"/>
    <w:rsid w:val="006751A6"/>
    <w:rsid w:val="006751C4"/>
    <w:rsid w:val="0067563B"/>
    <w:rsid w:val="006764FC"/>
    <w:rsid w:val="00676BA4"/>
    <w:rsid w:val="00676F17"/>
    <w:rsid w:val="00680651"/>
    <w:rsid w:val="00680B78"/>
    <w:rsid w:val="00680E78"/>
    <w:rsid w:val="0068122D"/>
    <w:rsid w:val="00681320"/>
    <w:rsid w:val="006820E1"/>
    <w:rsid w:val="0068217C"/>
    <w:rsid w:val="006829BD"/>
    <w:rsid w:val="00682D29"/>
    <w:rsid w:val="00682E65"/>
    <w:rsid w:val="006832D1"/>
    <w:rsid w:val="00683F50"/>
    <w:rsid w:val="00684330"/>
    <w:rsid w:val="006845CC"/>
    <w:rsid w:val="00684941"/>
    <w:rsid w:val="00684A65"/>
    <w:rsid w:val="00685B9B"/>
    <w:rsid w:val="00686930"/>
    <w:rsid w:val="00686D33"/>
    <w:rsid w:val="0068711A"/>
    <w:rsid w:val="0069088A"/>
    <w:rsid w:val="006919E9"/>
    <w:rsid w:val="00691C0C"/>
    <w:rsid w:val="00692369"/>
    <w:rsid w:val="006929E9"/>
    <w:rsid w:val="00693328"/>
    <w:rsid w:val="00695615"/>
    <w:rsid w:val="0069586D"/>
    <w:rsid w:val="006958AC"/>
    <w:rsid w:val="00695BBC"/>
    <w:rsid w:val="00696830"/>
    <w:rsid w:val="00697911"/>
    <w:rsid w:val="00697A2D"/>
    <w:rsid w:val="006A079F"/>
    <w:rsid w:val="006A0B26"/>
    <w:rsid w:val="006A2DFD"/>
    <w:rsid w:val="006A3837"/>
    <w:rsid w:val="006A4399"/>
    <w:rsid w:val="006A4EFB"/>
    <w:rsid w:val="006A6000"/>
    <w:rsid w:val="006B0A52"/>
    <w:rsid w:val="006B15DB"/>
    <w:rsid w:val="006B29C6"/>
    <w:rsid w:val="006B2F51"/>
    <w:rsid w:val="006B40C6"/>
    <w:rsid w:val="006B4B82"/>
    <w:rsid w:val="006B5DAF"/>
    <w:rsid w:val="006B5DF6"/>
    <w:rsid w:val="006B7039"/>
    <w:rsid w:val="006C1E2D"/>
    <w:rsid w:val="006C3A6C"/>
    <w:rsid w:val="006C4CB1"/>
    <w:rsid w:val="006C4D90"/>
    <w:rsid w:val="006C4DFA"/>
    <w:rsid w:val="006C6D0E"/>
    <w:rsid w:val="006C6FB2"/>
    <w:rsid w:val="006D04F6"/>
    <w:rsid w:val="006D0C94"/>
    <w:rsid w:val="006D0D90"/>
    <w:rsid w:val="006D1005"/>
    <w:rsid w:val="006D2667"/>
    <w:rsid w:val="006D28F5"/>
    <w:rsid w:val="006D46D2"/>
    <w:rsid w:val="006D4B1D"/>
    <w:rsid w:val="006D538F"/>
    <w:rsid w:val="006D5997"/>
    <w:rsid w:val="006D5BAC"/>
    <w:rsid w:val="006D6424"/>
    <w:rsid w:val="006D69BF"/>
    <w:rsid w:val="006D738B"/>
    <w:rsid w:val="006D74F9"/>
    <w:rsid w:val="006E159E"/>
    <w:rsid w:val="006E2A26"/>
    <w:rsid w:val="006E2D5E"/>
    <w:rsid w:val="006E3B1C"/>
    <w:rsid w:val="006E4017"/>
    <w:rsid w:val="006E4ADF"/>
    <w:rsid w:val="006E5403"/>
    <w:rsid w:val="006E5E14"/>
    <w:rsid w:val="006E6451"/>
    <w:rsid w:val="006E702F"/>
    <w:rsid w:val="006E757D"/>
    <w:rsid w:val="006E7BD4"/>
    <w:rsid w:val="006F012B"/>
    <w:rsid w:val="006F034C"/>
    <w:rsid w:val="006F0735"/>
    <w:rsid w:val="006F0D0D"/>
    <w:rsid w:val="006F106C"/>
    <w:rsid w:val="006F30D8"/>
    <w:rsid w:val="006F349D"/>
    <w:rsid w:val="006F36D4"/>
    <w:rsid w:val="006F5F5C"/>
    <w:rsid w:val="00702BE4"/>
    <w:rsid w:val="007039C3"/>
    <w:rsid w:val="007048FA"/>
    <w:rsid w:val="00704AD5"/>
    <w:rsid w:val="00706355"/>
    <w:rsid w:val="00706D47"/>
    <w:rsid w:val="00707A8A"/>
    <w:rsid w:val="00707E62"/>
    <w:rsid w:val="007111DB"/>
    <w:rsid w:val="00711308"/>
    <w:rsid w:val="00713783"/>
    <w:rsid w:val="00714647"/>
    <w:rsid w:val="007148A3"/>
    <w:rsid w:val="00714E8F"/>
    <w:rsid w:val="00715AD3"/>
    <w:rsid w:val="00716D9E"/>
    <w:rsid w:val="007174F3"/>
    <w:rsid w:val="00717C5E"/>
    <w:rsid w:val="007207AA"/>
    <w:rsid w:val="00721596"/>
    <w:rsid w:val="00721C29"/>
    <w:rsid w:val="0072254F"/>
    <w:rsid w:val="007225FD"/>
    <w:rsid w:val="00723144"/>
    <w:rsid w:val="0072379A"/>
    <w:rsid w:val="007240EB"/>
    <w:rsid w:val="00724ED9"/>
    <w:rsid w:val="00725420"/>
    <w:rsid w:val="00725CDB"/>
    <w:rsid w:val="00726472"/>
    <w:rsid w:val="007269AA"/>
    <w:rsid w:val="00726D7F"/>
    <w:rsid w:val="007272BC"/>
    <w:rsid w:val="00727BD6"/>
    <w:rsid w:val="00727CD7"/>
    <w:rsid w:val="00727FA3"/>
    <w:rsid w:val="007301E8"/>
    <w:rsid w:val="007309B8"/>
    <w:rsid w:val="007321A7"/>
    <w:rsid w:val="007325AD"/>
    <w:rsid w:val="00732BEC"/>
    <w:rsid w:val="00732C5D"/>
    <w:rsid w:val="00733007"/>
    <w:rsid w:val="00733B2B"/>
    <w:rsid w:val="00733FAE"/>
    <w:rsid w:val="00734076"/>
    <w:rsid w:val="00734367"/>
    <w:rsid w:val="0073588D"/>
    <w:rsid w:val="007375A8"/>
    <w:rsid w:val="00740874"/>
    <w:rsid w:val="00741389"/>
    <w:rsid w:val="007419A7"/>
    <w:rsid w:val="00741D11"/>
    <w:rsid w:val="007425F4"/>
    <w:rsid w:val="00742C19"/>
    <w:rsid w:val="00743827"/>
    <w:rsid w:val="007443D7"/>
    <w:rsid w:val="007445E7"/>
    <w:rsid w:val="007449E1"/>
    <w:rsid w:val="00744D0B"/>
    <w:rsid w:val="0074520D"/>
    <w:rsid w:val="007457F3"/>
    <w:rsid w:val="00745EFB"/>
    <w:rsid w:val="007462C2"/>
    <w:rsid w:val="00746AB1"/>
    <w:rsid w:val="0074724E"/>
    <w:rsid w:val="00747CFB"/>
    <w:rsid w:val="00750181"/>
    <w:rsid w:val="00750432"/>
    <w:rsid w:val="00750AE4"/>
    <w:rsid w:val="00750BE8"/>
    <w:rsid w:val="00751454"/>
    <w:rsid w:val="00751897"/>
    <w:rsid w:val="00751CEF"/>
    <w:rsid w:val="007532C6"/>
    <w:rsid w:val="007537ED"/>
    <w:rsid w:val="007540C5"/>
    <w:rsid w:val="00754798"/>
    <w:rsid w:val="00754ACE"/>
    <w:rsid w:val="00754B68"/>
    <w:rsid w:val="00754C53"/>
    <w:rsid w:val="00754D9F"/>
    <w:rsid w:val="007552C8"/>
    <w:rsid w:val="0075541B"/>
    <w:rsid w:val="00755B61"/>
    <w:rsid w:val="00756109"/>
    <w:rsid w:val="007567B0"/>
    <w:rsid w:val="007603ED"/>
    <w:rsid w:val="007616EE"/>
    <w:rsid w:val="00761AB8"/>
    <w:rsid w:val="00761B5B"/>
    <w:rsid w:val="00761B7F"/>
    <w:rsid w:val="00763695"/>
    <w:rsid w:val="00763CA3"/>
    <w:rsid w:val="0076420A"/>
    <w:rsid w:val="007642D8"/>
    <w:rsid w:val="00764DB9"/>
    <w:rsid w:val="00764F58"/>
    <w:rsid w:val="00765085"/>
    <w:rsid w:val="007658C8"/>
    <w:rsid w:val="00770438"/>
    <w:rsid w:val="0077045B"/>
    <w:rsid w:val="007725E5"/>
    <w:rsid w:val="007759C6"/>
    <w:rsid w:val="00776944"/>
    <w:rsid w:val="00777205"/>
    <w:rsid w:val="0077759C"/>
    <w:rsid w:val="00777992"/>
    <w:rsid w:val="00780217"/>
    <w:rsid w:val="007808D5"/>
    <w:rsid w:val="0078160D"/>
    <w:rsid w:val="00781679"/>
    <w:rsid w:val="00781B3F"/>
    <w:rsid w:val="007820DA"/>
    <w:rsid w:val="00782670"/>
    <w:rsid w:val="007827E3"/>
    <w:rsid w:val="00782E5C"/>
    <w:rsid w:val="00782EA2"/>
    <w:rsid w:val="007830F4"/>
    <w:rsid w:val="0078356F"/>
    <w:rsid w:val="00783996"/>
    <w:rsid w:val="00783B6C"/>
    <w:rsid w:val="00784122"/>
    <w:rsid w:val="0078480B"/>
    <w:rsid w:val="00784F92"/>
    <w:rsid w:val="00785B34"/>
    <w:rsid w:val="00786134"/>
    <w:rsid w:val="007867F3"/>
    <w:rsid w:val="007869AA"/>
    <w:rsid w:val="00786E77"/>
    <w:rsid w:val="00787F24"/>
    <w:rsid w:val="00790374"/>
    <w:rsid w:val="00790535"/>
    <w:rsid w:val="0079058F"/>
    <w:rsid w:val="00790F5E"/>
    <w:rsid w:val="007915BE"/>
    <w:rsid w:val="00791685"/>
    <w:rsid w:val="00791DBD"/>
    <w:rsid w:val="007928D2"/>
    <w:rsid w:val="00792B64"/>
    <w:rsid w:val="00792EE9"/>
    <w:rsid w:val="00793EAF"/>
    <w:rsid w:val="007957A3"/>
    <w:rsid w:val="007959C4"/>
    <w:rsid w:val="00796E63"/>
    <w:rsid w:val="00797B33"/>
    <w:rsid w:val="00797D50"/>
    <w:rsid w:val="007A0A9D"/>
    <w:rsid w:val="007A1409"/>
    <w:rsid w:val="007A1472"/>
    <w:rsid w:val="007A17CD"/>
    <w:rsid w:val="007A1950"/>
    <w:rsid w:val="007A24DD"/>
    <w:rsid w:val="007A2A7C"/>
    <w:rsid w:val="007A4687"/>
    <w:rsid w:val="007A469E"/>
    <w:rsid w:val="007A4B16"/>
    <w:rsid w:val="007A5215"/>
    <w:rsid w:val="007A56FD"/>
    <w:rsid w:val="007A627A"/>
    <w:rsid w:val="007A65A6"/>
    <w:rsid w:val="007A6F40"/>
    <w:rsid w:val="007A7CE5"/>
    <w:rsid w:val="007B00F1"/>
    <w:rsid w:val="007B15E5"/>
    <w:rsid w:val="007B237C"/>
    <w:rsid w:val="007B2E20"/>
    <w:rsid w:val="007B3302"/>
    <w:rsid w:val="007B353C"/>
    <w:rsid w:val="007B3B92"/>
    <w:rsid w:val="007B3ECC"/>
    <w:rsid w:val="007B401C"/>
    <w:rsid w:val="007B40A5"/>
    <w:rsid w:val="007B5879"/>
    <w:rsid w:val="007B5C35"/>
    <w:rsid w:val="007B5D62"/>
    <w:rsid w:val="007B609F"/>
    <w:rsid w:val="007B6693"/>
    <w:rsid w:val="007B6A42"/>
    <w:rsid w:val="007B75F3"/>
    <w:rsid w:val="007B7603"/>
    <w:rsid w:val="007C029E"/>
    <w:rsid w:val="007C02E7"/>
    <w:rsid w:val="007C0B21"/>
    <w:rsid w:val="007C1D0F"/>
    <w:rsid w:val="007C1FBA"/>
    <w:rsid w:val="007C31FA"/>
    <w:rsid w:val="007C4C8E"/>
    <w:rsid w:val="007C520D"/>
    <w:rsid w:val="007C67D4"/>
    <w:rsid w:val="007C77FD"/>
    <w:rsid w:val="007D0595"/>
    <w:rsid w:val="007D0C59"/>
    <w:rsid w:val="007D0DA2"/>
    <w:rsid w:val="007D0E4F"/>
    <w:rsid w:val="007D2427"/>
    <w:rsid w:val="007D2EAE"/>
    <w:rsid w:val="007D332F"/>
    <w:rsid w:val="007D450F"/>
    <w:rsid w:val="007D4C16"/>
    <w:rsid w:val="007D545B"/>
    <w:rsid w:val="007D5CDD"/>
    <w:rsid w:val="007D6317"/>
    <w:rsid w:val="007D68F4"/>
    <w:rsid w:val="007D774D"/>
    <w:rsid w:val="007D7DEE"/>
    <w:rsid w:val="007E0209"/>
    <w:rsid w:val="007E0255"/>
    <w:rsid w:val="007E20CE"/>
    <w:rsid w:val="007E2FAE"/>
    <w:rsid w:val="007E3511"/>
    <w:rsid w:val="007E3FDF"/>
    <w:rsid w:val="007E53F9"/>
    <w:rsid w:val="007E54B9"/>
    <w:rsid w:val="007E5D20"/>
    <w:rsid w:val="007E6E89"/>
    <w:rsid w:val="007E7466"/>
    <w:rsid w:val="007F086D"/>
    <w:rsid w:val="007F0EAF"/>
    <w:rsid w:val="007F1BA3"/>
    <w:rsid w:val="007F1F97"/>
    <w:rsid w:val="007F2621"/>
    <w:rsid w:val="007F475D"/>
    <w:rsid w:val="007F4DD5"/>
    <w:rsid w:val="007F53F1"/>
    <w:rsid w:val="007F6F9B"/>
    <w:rsid w:val="007F6FD9"/>
    <w:rsid w:val="00800277"/>
    <w:rsid w:val="00801573"/>
    <w:rsid w:val="008022A2"/>
    <w:rsid w:val="008029CF"/>
    <w:rsid w:val="008037A3"/>
    <w:rsid w:val="0080385A"/>
    <w:rsid w:val="008038B8"/>
    <w:rsid w:val="00803D6F"/>
    <w:rsid w:val="00805246"/>
    <w:rsid w:val="00807369"/>
    <w:rsid w:val="00810A3E"/>
    <w:rsid w:val="00810F56"/>
    <w:rsid w:val="00811215"/>
    <w:rsid w:val="00811D45"/>
    <w:rsid w:val="00813126"/>
    <w:rsid w:val="00813342"/>
    <w:rsid w:val="008140DF"/>
    <w:rsid w:val="00814575"/>
    <w:rsid w:val="00814854"/>
    <w:rsid w:val="0081565F"/>
    <w:rsid w:val="00815B8B"/>
    <w:rsid w:val="00815C9A"/>
    <w:rsid w:val="008169F4"/>
    <w:rsid w:val="00817D18"/>
    <w:rsid w:val="00820AFD"/>
    <w:rsid w:val="00822069"/>
    <w:rsid w:val="00822BCC"/>
    <w:rsid w:val="00822E18"/>
    <w:rsid w:val="008232AE"/>
    <w:rsid w:val="0082374F"/>
    <w:rsid w:val="00823875"/>
    <w:rsid w:val="00824003"/>
    <w:rsid w:val="008241C0"/>
    <w:rsid w:val="008242B9"/>
    <w:rsid w:val="008247B0"/>
    <w:rsid w:val="00825070"/>
    <w:rsid w:val="00825FFE"/>
    <w:rsid w:val="008264F9"/>
    <w:rsid w:val="00826689"/>
    <w:rsid w:val="00827EF0"/>
    <w:rsid w:val="00830C1C"/>
    <w:rsid w:val="00830C99"/>
    <w:rsid w:val="00831159"/>
    <w:rsid w:val="0083289C"/>
    <w:rsid w:val="00832A41"/>
    <w:rsid w:val="00832ECB"/>
    <w:rsid w:val="008335BF"/>
    <w:rsid w:val="00833651"/>
    <w:rsid w:val="00833844"/>
    <w:rsid w:val="00834318"/>
    <w:rsid w:val="008346BF"/>
    <w:rsid w:val="00834B58"/>
    <w:rsid w:val="00835478"/>
    <w:rsid w:val="00835AEE"/>
    <w:rsid w:val="00835D76"/>
    <w:rsid w:val="00836132"/>
    <w:rsid w:val="008364BC"/>
    <w:rsid w:val="00836753"/>
    <w:rsid w:val="008367DA"/>
    <w:rsid w:val="00837CC0"/>
    <w:rsid w:val="00842007"/>
    <w:rsid w:val="008427B9"/>
    <w:rsid w:val="00842D38"/>
    <w:rsid w:val="00842E86"/>
    <w:rsid w:val="0084379E"/>
    <w:rsid w:val="00843AE8"/>
    <w:rsid w:val="00843E91"/>
    <w:rsid w:val="00846614"/>
    <w:rsid w:val="008467FE"/>
    <w:rsid w:val="00850A10"/>
    <w:rsid w:val="00850BD4"/>
    <w:rsid w:val="008511C2"/>
    <w:rsid w:val="008516F3"/>
    <w:rsid w:val="008528F6"/>
    <w:rsid w:val="0085482D"/>
    <w:rsid w:val="00855108"/>
    <w:rsid w:val="00855567"/>
    <w:rsid w:val="00860D97"/>
    <w:rsid w:val="00861274"/>
    <w:rsid w:val="00863334"/>
    <w:rsid w:val="0086360C"/>
    <w:rsid w:val="00863792"/>
    <w:rsid w:val="00863A3C"/>
    <w:rsid w:val="00864D4D"/>
    <w:rsid w:val="00865528"/>
    <w:rsid w:val="00865716"/>
    <w:rsid w:val="00865FC0"/>
    <w:rsid w:val="0086691C"/>
    <w:rsid w:val="008672A1"/>
    <w:rsid w:val="008677CC"/>
    <w:rsid w:val="008728A2"/>
    <w:rsid w:val="00873DA9"/>
    <w:rsid w:val="00874872"/>
    <w:rsid w:val="00875F5E"/>
    <w:rsid w:val="00876093"/>
    <w:rsid w:val="0087698F"/>
    <w:rsid w:val="00877FBE"/>
    <w:rsid w:val="008811CC"/>
    <w:rsid w:val="00881394"/>
    <w:rsid w:val="00882896"/>
    <w:rsid w:val="00882C6A"/>
    <w:rsid w:val="008836F1"/>
    <w:rsid w:val="008839A2"/>
    <w:rsid w:val="00883A1F"/>
    <w:rsid w:val="00886572"/>
    <w:rsid w:val="00886C2F"/>
    <w:rsid w:val="0088747C"/>
    <w:rsid w:val="008877D4"/>
    <w:rsid w:val="00887C08"/>
    <w:rsid w:val="00890434"/>
    <w:rsid w:val="00891D74"/>
    <w:rsid w:val="00891EB8"/>
    <w:rsid w:val="00892171"/>
    <w:rsid w:val="0089224D"/>
    <w:rsid w:val="0089358E"/>
    <w:rsid w:val="00893908"/>
    <w:rsid w:val="00894D30"/>
    <w:rsid w:val="00897271"/>
    <w:rsid w:val="00897986"/>
    <w:rsid w:val="008A0263"/>
    <w:rsid w:val="008A1835"/>
    <w:rsid w:val="008A1887"/>
    <w:rsid w:val="008A1F4A"/>
    <w:rsid w:val="008A26D8"/>
    <w:rsid w:val="008A27E7"/>
    <w:rsid w:val="008A2916"/>
    <w:rsid w:val="008A2B16"/>
    <w:rsid w:val="008A522D"/>
    <w:rsid w:val="008A5C40"/>
    <w:rsid w:val="008A62BE"/>
    <w:rsid w:val="008A6B4F"/>
    <w:rsid w:val="008A6DF6"/>
    <w:rsid w:val="008A72D0"/>
    <w:rsid w:val="008A7ECC"/>
    <w:rsid w:val="008B00C2"/>
    <w:rsid w:val="008B02C3"/>
    <w:rsid w:val="008B0775"/>
    <w:rsid w:val="008B135F"/>
    <w:rsid w:val="008B1532"/>
    <w:rsid w:val="008B15A6"/>
    <w:rsid w:val="008B2B28"/>
    <w:rsid w:val="008B3876"/>
    <w:rsid w:val="008B3C2D"/>
    <w:rsid w:val="008B437E"/>
    <w:rsid w:val="008B4488"/>
    <w:rsid w:val="008B49EC"/>
    <w:rsid w:val="008B4CD0"/>
    <w:rsid w:val="008B5136"/>
    <w:rsid w:val="008B52F8"/>
    <w:rsid w:val="008B63EC"/>
    <w:rsid w:val="008B6723"/>
    <w:rsid w:val="008B6B31"/>
    <w:rsid w:val="008B6B41"/>
    <w:rsid w:val="008B6C6F"/>
    <w:rsid w:val="008B780D"/>
    <w:rsid w:val="008B781C"/>
    <w:rsid w:val="008B7B47"/>
    <w:rsid w:val="008C000A"/>
    <w:rsid w:val="008C03E0"/>
    <w:rsid w:val="008C090B"/>
    <w:rsid w:val="008C0912"/>
    <w:rsid w:val="008C1984"/>
    <w:rsid w:val="008C1EE7"/>
    <w:rsid w:val="008C239A"/>
    <w:rsid w:val="008C2CB2"/>
    <w:rsid w:val="008C2E93"/>
    <w:rsid w:val="008C31AE"/>
    <w:rsid w:val="008C35FD"/>
    <w:rsid w:val="008C436E"/>
    <w:rsid w:val="008C43B0"/>
    <w:rsid w:val="008C4551"/>
    <w:rsid w:val="008C4B00"/>
    <w:rsid w:val="008C5B12"/>
    <w:rsid w:val="008C5D41"/>
    <w:rsid w:val="008C6A0F"/>
    <w:rsid w:val="008C7848"/>
    <w:rsid w:val="008D0217"/>
    <w:rsid w:val="008D08B5"/>
    <w:rsid w:val="008D0A7F"/>
    <w:rsid w:val="008D0FE3"/>
    <w:rsid w:val="008D189D"/>
    <w:rsid w:val="008D2159"/>
    <w:rsid w:val="008D24DE"/>
    <w:rsid w:val="008D3254"/>
    <w:rsid w:val="008D33FD"/>
    <w:rsid w:val="008D38F9"/>
    <w:rsid w:val="008D3903"/>
    <w:rsid w:val="008D3925"/>
    <w:rsid w:val="008D41E9"/>
    <w:rsid w:val="008D4EBA"/>
    <w:rsid w:val="008D597B"/>
    <w:rsid w:val="008D67BF"/>
    <w:rsid w:val="008E075C"/>
    <w:rsid w:val="008E0D06"/>
    <w:rsid w:val="008E1379"/>
    <w:rsid w:val="008E1B3A"/>
    <w:rsid w:val="008E1D62"/>
    <w:rsid w:val="008E20EF"/>
    <w:rsid w:val="008E2FC6"/>
    <w:rsid w:val="008E37D4"/>
    <w:rsid w:val="008E4587"/>
    <w:rsid w:val="008E523E"/>
    <w:rsid w:val="008E5D5F"/>
    <w:rsid w:val="008E72A2"/>
    <w:rsid w:val="008E73AB"/>
    <w:rsid w:val="008E76EC"/>
    <w:rsid w:val="008E7D82"/>
    <w:rsid w:val="008E7F6E"/>
    <w:rsid w:val="008F050E"/>
    <w:rsid w:val="008F0906"/>
    <w:rsid w:val="008F0B9E"/>
    <w:rsid w:val="008F132C"/>
    <w:rsid w:val="008F1433"/>
    <w:rsid w:val="008F1D9A"/>
    <w:rsid w:val="008F2570"/>
    <w:rsid w:val="008F27ED"/>
    <w:rsid w:val="008F515C"/>
    <w:rsid w:val="008F5BAA"/>
    <w:rsid w:val="008F6B49"/>
    <w:rsid w:val="008F73E8"/>
    <w:rsid w:val="008F785C"/>
    <w:rsid w:val="0090015F"/>
    <w:rsid w:val="00900E1C"/>
    <w:rsid w:val="00900E9D"/>
    <w:rsid w:val="00902810"/>
    <w:rsid w:val="0090284D"/>
    <w:rsid w:val="0090364D"/>
    <w:rsid w:val="009038B3"/>
    <w:rsid w:val="009050A8"/>
    <w:rsid w:val="00905585"/>
    <w:rsid w:val="00905F5F"/>
    <w:rsid w:val="0090634C"/>
    <w:rsid w:val="00906C58"/>
    <w:rsid w:val="009074E9"/>
    <w:rsid w:val="0090752B"/>
    <w:rsid w:val="00907CE2"/>
    <w:rsid w:val="00907EB5"/>
    <w:rsid w:val="0091019D"/>
    <w:rsid w:val="009101F0"/>
    <w:rsid w:val="00910C74"/>
    <w:rsid w:val="0091130C"/>
    <w:rsid w:val="00911352"/>
    <w:rsid w:val="009142E5"/>
    <w:rsid w:val="009151C8"/>
    <w:rsid w:val="00915C2F"/>
    <w:rsid w:val="00916A9D"/>
    <w:rsid w:val="00916C1C"/>
    <w:rsid w:val="009171CF"/>
    <w:rsid w:val="009173DE"/>
    <w:rsid w:val="00920E37"/>
    <w:rsid w:val="00921D59"/>
    <w:rsid w:val="009233F6"/>
    <w:rsid w:val="00923DD1"/>
    <w:rsid w:val="00924797"/>
    <w:rsid w:val="00925554"/>
    <w:rsid w:val="009257FA"/>
    <w:rsid w:val="009260EB"/>
    <w:rsid w:val="00927A70"/>
    <w:rsid w:val="00927D3D"/>
    <w:rsid w:val="009305AB"/>
    <w:rsid w:val="00930C79"/>
    <w:rsid w:val="00930E6B"/>
    <w:rsid w:val="00931049"/>
    <w:rsid w:val="00931DB5"/>
    <w:rsid w:val="0093251E"/>
    <w:rsid w:val="00932A6A"/>
    <w:rsid w:val="00932EFF"/>
    <w:rsid w:val="0093393B"/>
    <w:rsid w:val="00934094"/>
    <w:rsid w:val="00934429"/>
    <w:rsid w:val="00934789"/>
    <w:rsid w:val="009357F5"/>
    <w:rsid w:val="00936051"/>
    <w:rsid w:val="00936C68"/>
    <w:rsid w:val="00937091"/>
    <w:rsid w:val="00937E62"/>
    <w:rsid w:val="00940EB4"/>
    <w:rsid w:val="0094126E"/>
    <w:rsid w:val="009415C6"/>
    <w:rsid w:val="00941653"/>
    <w:rsid w:val="009420E9"/>
    <w:rsid w:val="009425FE"/>
    <w:rsid w:val="00942D11"/>
    <w:rsid w:val="009434C8"/>
    <w:rsid w:val="0094363A"/>
    <w:rsid w:val="00943D06"/>
    <w:rsid w:val="0094566C"/>
    <w:rsid w:val="009456B6"/>
    <w:rsid w:val="00946728"/>
    <w:rsid w:val="00946B60"/>
    <w:rsid w:val="00946D8C"/>
    <w:rsid w:val="00947E38"/>
    <w:rsid w:val="00947F00"/>
    <w:rsid w:val="0095174E"/>
    <w:rsid w:val="00952A86"/>
    <w:rsid w:val="009535AD"/>
    <w:rsid w:val="0095490C"/>
    <w:rsid w:val="009559CB"/>
    <w:rsid w:val="00955BE2"/>
    <w:rsid w:val="00956596"/>
    <w:rsid w:val="00957AB4"/>
    <w:rsid w:val="00957B1A"/>
    <w:rsid w:val="009604A5"/>
    <w:rsid w:val="0096094C"/>
    <w:rsid w:val="00961F87"/>
    <w:rsid w:val="0096277A"/>
    <w:rsid w:val="00962C19"/>
    <w:rsid w:val="00963165"/>
    <w:rsid w:val="0096344F"/>
    <w:rsid w:val="009636BF"/>
    <w:rsid w:val="00964284"/>
    <w:rsid w:val="0096499E"/>
    <w:rsid w:val="009650F2"/>
    <w:rsid w:val="00965162"/>
    <w:rsid w:val="0096548B"/>
    <w:rsid w:val="00966159"/>
    <w:rsid w:val="00966276"/>
    <w:rsid w:val="00966FE5"/>
    <w:rsid w:val="00967C1B"/>
    <w:rsid w:val="00967FD6"/>
    <w:rsid w:val="00970249"/>
    <w:rsid w:val="009708B8"/>
    <w:rsid w:val="009718A9"/>
    <w:rsid w:val="00974460"/>
    <w:rsid w:val="009745EF"/>
    <w:rsid w:val="009752B6"/>
    <w:rsid w:val="009754BA"/>
    <w:rsid w:val="009756F6"/>
    <w:rsid w:val="00975832"/>
    <w:rsid w:val="009763AB"/>
    <w:rsid w:val="00976ABE"/>
    <w:rsid w:val="0098044E"/>
    <w:rsid w:val="009809E9"/>
    <w:rsid w:val="00980B27"/>
    <w:rsid w:val="00982802"/>
    <w:rsid w:val="009829F1"/>
    <w:rsid w:val="00983C9C"/>
    <w:rsid w:val="00983D8E"/>
    <w:rsid w:val="00984D44"/>
    <w:rsid w:val="00985296"/>
    <w:rsid w:val="00986655"/>
    <w:rsid w:val="00986EC7"/>
    <w:rsid w:val="0098733A"/>
    <w:rsid w:val="009877AA"/>
    <w:rsid w:val="00990C74"/>
    <w:rsid w:val="00991621"/>
    <w:rsid w:val="00991F03"/>
    <w:rsid w:val="00992027"/>
    <w:rsid w:val="0099316B"/>
    <w:rsid w:val="00993D23"/>
    <w:rsid w:val="00994B6F"/>
    <w:rsid w:val="0099663F"/>
    <w:rsid w:val="009A001A"/>
    <w:rsid w:val="009A017D"/>
    <w:rsid w:val="009A0242"/>
    <w:rsid w:val="009A06A8"/>
    <w:rsid w:val="009A0F82"/>
    <w:rsid w:val="009A2DC8"/>
    <w:rsid w:val="009A343D"/>
    <w:rsid w:val="009A368E"/>
    <w:rsid w:val="009A38E7"/>
    <w:rsid w:val="009A39EE"/>
    <w:rsid w:val="009A5322"/>
    <w:rsid w:val="009A574E"/>
    <w:rsid w:val="009A6795"/>
    <w:rsid w:val="009A7D4D"/>
    <w:rsid w:val="009B114F"/>
    <w:rsid w:val="009B15AC"/>
    <w:rsid w:val="009B1829"/>
    <w:rsid w:val="009B1875"/>
    <w:rsid w:val="009B3221"/>
    <w:rsid w:val="009B3367"/>
    <w:rsid w:val="009B3F72"/>
    <w:rsid w:val="009B41A7"/>
    <w:rsid w:val="009B5413"/>
    <w:rsid w:val="009B56BF"/>
    <w:rsid w:val="009B69C0"/>
    <w:rsid w:val="009B7359"/>
    <w:rsid w:val="009B7FA3"/>
    <w:rsid w:val="009C044B"/>
    <w:rsid w:val="009C0D43"/>
    <w:rsid w:val="009C10D4"/>
    <w:rsid w:val="009C1AB1"/>
    <w:rsid w:val="009C2E64"/>
    <w:rsid w:val="009C39B1"/>
    <w:rsid w:val="009C3AA9"/>
    <w:rsid w:val="009C3F29"/>
    <w:rsid w:val="009C4ADA"/>
    <w:rsid w:val="009C6264"/>
    <w:rsid w:val="009D0048"/>
    <w:rsid w:val="009D1C32"/>
    <w:rsid w:val="009D2096"/>
    <w:rsid w:val="009D2ED8"/>
    <w:rsid w:val="009D453A"/>
    <w:rsid w:val="009D71AD"/>
    <w:rsid w:val="009D7EF2"/>
    <w:rsid w:val="009D7F29"/>
    <w:rsid w:val="009E06E0"/>
    <w:rsid w:val="009E1D5E"/>
    <w:rsid w:val="009E23E8"/>
    <w:rsid w:val="009E2E53"/>
    <w:rsid w:val="009E431C"/>
    <w:rsid w:val="009E4EC1"/>
    <w:rsid w:val="009E50F3"/>
    <w:rsid w:val="009E53D6"/>
    <w:rsid w:val="009E5CF8"/>
    <w:rsid w:val="009E61AC"/>
    <w:rsid w:val="009E63B2"/>
    <w:rsid w:val="009E7671"/>
    <w:rsid w:val="009E7676"/>
    <w:rsid w:val="009E79A1"/>
    <w:rsid w:val="009F1939"/>
    <w:rsid w:val="009F1C80"/>
    <w:rsid w:val="009F1E8C"/>
    <w:rsid w:val="009F1FA8"/>
    <w:rsid w:val="009F260B"/>
    <w:rsid w:val="009F2D27"/>
    <w:rsid w:val="009F32C9"/>
    <w:rsid w:val="009F343B"/>
    <w:rsid w:val="009F3EDB"/>
    <w:rsid w:val="009F44D7"/>
    <w:rsid w:val="009F4711"/>
    <w:rsid w:val="009F4A88"/>
    <w:rsid w:val="009F4AB7"/>
    <w:rsid w:val="009F50B9"/>
    <w:rsid w:val="009F5358"/>
    <w:rsid w:val="009F6182"/>
    <w:rsid w:val="009F7827"/>
    <w:rsid w:val="009F7909"/>
    <w:rsid w:val="009F7FC0"/>
    <w:rsid w:val="00A00C18"/>
    <w:rsid w:val="00A02453"/>
    <w:rsid w:val="00A0258D"/>
    <w:rsid w:val="00A02842"/>
    <w:rsid w:val="00A03364"/>
    <w:rsid w:val="00A033BF"/>
    <w:rsid w:val="00A036B0"/>
    <w:rsid w:val="00A04382"/>
    <w:rsid w:val="00A04766"/>
    <w:rsid w:val="00A0503D"/>
    <w:rsid w:val="00A0525E"/>
    <w:rsid w:val="00A063E4"/>
    <w:rsid w:val="00A076FF"/>
    <w:rsid w:val="00A078CA"/>
    <w:rsid w:val="00A07B25"/>
    <w:rsid w:val="00A100B8"/>
    <w:rsid w:val="00A111A1"/>
    <w:rsid w:val="00A112C6"/>
    <w:rsid w:val="00A11AA7"/>
    <w:rsid w:val="00A1231A"/>
    <w:rsid w:val="00A13E58"/>
    <w:rsid w:val="00A17BA8"/>
    <w:rsid w:val="00A20646"/>
    <w:rsid w:val="00A214E9"/>
    <w:rsid w:val="00A214F7"/>
    <w:rsid w:val="00A21620"/>
    <w:rsid w:val="00A21D36"/>
    <w:rsid w:val="00A23207"/>
    <w:rsid w:val="00A2365F"/>
    <w:rsid w:val="00A23F56"/>
    <w:rsid w:val="00A2571F"/>
    <w:rsid w:val="00A25ECD"/>
    <w:rsid w:val="00A25F99"/>
    <w:rsid w:val="00A26FEB"/>
    <w:rsid w:val="00A27030"/>
    <w:rsid w:val="00A27394"/>
    <w:rsid w:val="00A3020A"/>
    <w:rsid w:val="00A30440"/>
    <w:rsid w:val="00A30B18"/>
    <w:rsid w:val="00A32255"/>
    <w:rsid w:val="00A32AB0"/>
    <w:rsid w:val="00A32C21"/>
    <w:rsid w:val="00A331B2"/>
    <w:rsid w:val="00A335BF"/>
    <w:rsid w:val="00A33C54"/>
    <w:rsid w:val="00A33CC3"/>
    <w:rsid w:val="00A33DA3"/>
    <w:rsid w:val="00A3528A"/>
    <w:rsid w:val="00A3539D"/>
    <w:rsid w:val="00A358B8"/>
    <w:rsid w:val="00A36644"/>
    <w:rsid w:val="00A373D9"/>
    <w:rsid w:val="00A3747F"/>
    <w:rsid w:val="00A408EF"/>
    <w:rsid w:val="00A40D40"/>
    <w:rsid w:val="00A42225"/>
    <w:rsid w:val="00A431A5"/>
    <w:rsid w:val="00A4321D"/>
    <w:rsid w:val="00A4335F"/>
    <w:rsid w:val="00A436CB"/>
    <w:rsid w:val="00A43F8F"/>
    <w:rsid w:val="00A4459E"/>
    <w:rsid w:val="00A44A73"/>
    <w:rsid w:val="00A45072"/>
    <w:rsid w:val="00A46501"/>
    <w:rsid w:val="00A46CBC"/>
    <w:rsid w:val="00A47259"/>
    <w:rsid w:val="00A50CDC"/>
    <w:rsid w:val="00A50D81"/>
    <w:rsid w:val="00A51EFC"/>
    <w:rsid w:val="00A529B1"/>
    <w:rsid w:val="00A52FE5"/>
    <w:rsid w:val="00A53C9E"/>
    <w:rsid w:val="00A55103"/>
    <w:rsid w:val="00A552B0"/>
    <w:rsid w:val="00A556E5"/>
    <w:rsid w:val="00A55706"/>
    <w:rsid w:val="00A56207"/>
    <w:rsid w:val="00A60506"/>
    <w:rsid w:val="00A618D3"/>
    <w:rsid w:val="00A61E59"/>
    <w:rsid w:val="00A62031"/>
    <w:rsid w:val="00A629F6"/>
    <w:rsid w:val="00A62A6B"/>
    <w:rsid w:val="00A62DA4"/>
    <w:rsid w:val="00A62E7F"/>
    <w:rsid w:val="00A62ED9"/>
    <w:rsid w:val="00A63159"/>
    <w:rsid w:val="00A63852"/>
    <w:rsid w:val="00A63959"/>
    <w:rsid w:val="00A64389"/>
    <w:rsid w:val="00A65915"/>
    <w:rsid w:val="00A66149"/>
    <w:rsid w:val="00A671B5"/>
    <w:rsid w:val="00A674A1"/>
    <w:rsid w:val="00A710B0"/>
    <w:rsid w:val="00A7138F"/>
    <w:rsid w:val="00A716BD"/>
    <w:rsid w:val="00A71F63"/>
    <w:rsid w:val="00A7435C"/>
    <w:rsid w:val="00A7518C"/>
    <w:rsid w:val="00A756ED"/>
    <w:rsid w:val="00A762AA"/>
    <w:rsid w:val="00A772F7"/>
    <w:rsid w:val="00A776EA"/>
    <w:rsid w:val="00A806CC"/>
    <w:rsid w:val="00A813C5"/>
    <w:rsid w:val="00A8141B"/>
    <w:rsid w:val="00A81533"/>
    <w:rsid w:val="00A81B65"/>
    <w:rsid w:val="00A8269B"/>
    <w:rsid w:val="00A8276D"/>
    <w:rsid w:val="00A82982"/>
    <w:rsid w:val="00A82C6F"/>
    <w:rsid w:val="00A83AA5"/>
    <w:rsid w:val="00A8443E"/>
    <w:rsid w:val="00A86042"/>
    <w:rsid w:val="00A86167"/>
    <w:rsid w:val="00A867A9"/>
    <w:rsid w:val="00A87198"/>
    <w:rsid w:val="00A87E6C"/>
    <w:rsid w:val="00A90F92"/>
    <w:rsid w:val="00A915B4"/>
    <w:rsid w:val="00A91B89"/>
    <w:rsid w:val="00A93632"/>
    <w:rsid w:val="00A9370E"/>
    <w:rsid w:val="00A93840"/>
    <w:rsid w:val="00A94B7A"/>
    <w:rsid w:val="00A95B04"/>
    <w:rsid w:val="00A967F1"/>
    <w:rsid w:val="00A96E67"/>
    <w:rsid w:val="00A97B52"/>
    <w:rsid w:val="00AA102A"/>
    <w:rsid w:val="00AA11F2"/>
    <w:rsid w:val="00AA122C"/>
    <w:rsid w:val="00AA128B"/>
    <w:rsid w:val="00AA1BFB"/>
    <w:rsid w:val="00AA1D06"/>
    <w:rsid w:val="00AA23A0"/>
    <w:rsid w:val="00AA26C1"/>
    <w:rsid w:val="00AA2768"/>
    <w:rsid w:val="00AA2840"/>
    <w:rsid w:val="00AA2CB2"/>
    <w:rsid w:val="00AA3A97"/>
    <w:rsid w:val="00AA4228"/>
    <w:rsid w:val="00AA4609"/>
    <w:rsid w:val="00AA5800"/>
    <w:rsid w:val="00AA6376"/>
    <w:rsid w:val="00AA7E29"/>
    <w:rsid w:val="00AB037A"/>
    <w:rsid w:val="00AB0451"/>
    <w:rsid w:val="00AB0FDC"/>
    <w:rsid w:val="00AB1507"/>
    <w:rsid w:val="00AB175E"/>
    <w:rsid w:val="00AB1A52"/>
    <w:rsid w:val="00AB2335"/>
    <w:rsid w:val="00AB254A"/>
    <w:rsid w:val="00AB26D2"/>
    <w:rsid w:val="00AB3812"/>
    <w:rsid w:val="00AB5148"/>
    <w:rsid w:val="00AB5EC6"/>
    <w:rsid w:val="00AB63B5"/>
    <w:rsid w:val="00AB685A"/>
    <w:rsid w:val="00AB6C04"/>
    <w:rsid w:val="00AB6E66"/>
    <w:rsid w:val="00AB7BAC"/>
    <w:rsid w:val="00AB7D10"/>
    <w:rsid w:val="00AB7D67"/>
    <w:rsid w:val="00AC03FA"/>
    <w:rsid w:val="00AC105D"/>
    <w:rsid w:val="00AC2879"/>
    <w:rsid w:val="00AC2A77"/>
    <w:rsid w:val="00AC44F5"/>
    <w:rsid w:val="00AC49D3"/>
    <w:rsid w:val="00AC511C"/>
    <w:rsid w:val="00AC5581"/>
    <w:rsid w:val="00AC61CA"/>
    <w:rsid w:val="00AC621F"/>
    <w:rsid w:val="00AC68ED"/>
    <w:rsid w:val="00AC6E92"/>
    <w:rsid w:val="00AC7E05"/>
    <w:rsid w:val="00AC7F7F"/>
    <w:rsid w:val="00AD0155"/>
    <w:rsid w:val="00AD0CFF"/>
    <w:rsid w:val="00AD163C"/>
    <w:rsid w:val="00AD17A6"/>
    <w:rsid w:val="00AD2358"/>
    <w:rsid w:val="00AD2583"/>
    <w:rsid w:val="00AD2B44"/>
    <w:rsid w:val="00AD2D27"/>
    <w:rsid w:val="00AD4176"/>
    <w:rsid w:val="00AD4E87"/>
    <w:rsid w:val="00AD505A"/>
    <w:rsid w:val="00AD50CA"/>
    <w:rsid w:val="00AD5383"/>
    <w:rsid w:val="00AD54CA"/>
    <w:rsid w:val="00AD61AA"/>
    <w:rsid w:val="00AD64FC"/>
    <w:rsid w:val="00AD7294"/>
    <w:rsid w:val="00AD7357"/>
    <w:rsid w:val="00AE0702"/>
    <w:rsid w:val="00AE0C86"/>
    <w:rsid w:val="00AE16FB"/>
    <w:rsid w:val="00AE1B40"/>
    <w:rsid w:val="00AE25C7"/>
    <w:rsid w:val="00AE2F8B"/>
    <w:rsid w:val="00AE439B"/>
    <w:rsid w:val="00AE55D9"/>
    <w:rsid w:val="00AE586B"/>
    <w:rsid w:val="00AE6EE5"/>
    <w:rsid w:val="00AE74BE"/>
    <w:rsid w:val="00AF1A2A"/>
    <w:rsid w:val="00AF1D8D"/>
    <w:rsid w:val="00AF1E68"/>
    <w:rsid w:val="00AF2271"/>
    <w:rsid w:val="00AF281F"/>
    <w:rsid w:val="00AF2DF2"/>
    <w:rsid w:val="00AF3CBC"/>
    <w:rsid w:val="00AF4967"/>
    <w:rsid w:val="00AF4F91"/>
    <w:rsid w:val="00AF59DD"/>
    <w:rsid w:val="00AF642A"/>
    <w:rsid w:val="00AF6BCB"/>
    <w:rsid w:val="00B0006C"/>
    <w:rsid w:val="00B0069F"/>
    <w:rsid w:val="00B0152E"/>
    <w:rsid w:val="00B01958"/>
    <w:rsid w:val="00B02C26"/>
    <w:rsid w:val="00B035C1"/>
    <w:rsid w:val="00B0374F"/>
    <w:rsid w:val="00B03E96"/>
    <w:rsid w:val="00B05F48"/>
    <w:rsid w:val="00B07157"/>
    <w:rsid w:val="00B1128E"/>
    <w:rsid w:val="00B11ED6"/>
    <w:rsid w:val="00B13EA8"/>
    <w:rsid w:val="00B14421"/>
    <w:rsid w:val="00B14682"/>
    <w:rsid w:val="00B14AD7"/>
    <w:rsid w:val="00B15899"/>
    <w:rsid w:val="00B15AEF"/>
    <w:rsid w:val="00B163E5"/>
    <w:rsid w:val="00B16812"/>
    <w:rsid w:val="00B16A3B"/>
    <w:rsid w:val="00B17884"/>
    <w:rsid w:val="00B2081C"/>
    <w:rsid w:val="00B20BA8"/>
    <w:rsid w:val="00B2224C"/>
    <w:rsid w:val="00B22F40"/>
    <w:rsid w:val="00B23BDB"/>
    <w:rsid w:val="00B23D89"/>
    <w:rsid w:val="00B240DB"/>
    <w:rsid w:val="00B252B9"/>
    <w:rsid w:val="00B2613F"/>
    <w:rsid w:val="00B263C0"/>
    <w:rsid w:val="00B26528"/>
    <w:rsid w:val="00B2656B"/>
    <w:rsid w:val="00B2660B"/>
    <w:rsid w:val="00B26E77"/>
    <w:rsid w:val="00B26F0B"/>
    <w:rsid w:val="00B273C7"/>
    <w:rsid w:val="00B3063C"/>
    <w:rsid w:val="00B315F4"/>
    <w:rsid w:val="00B319F2"/>
    <w:rsid w:val="00B327AB"/>
    <w:rsid w:val="00B33412"/>
    <w:rsid w:val="00B34007"/>
    <w:rsid w:val="00B355C7"/>
    <w:rsid w:val="00B35F0B"/>
    <w:rsid w:val="00B37426"/>
    <w:rsid w:val="00B402CC"/>
    <w:rsid w:val="00B40E67"/>
    <w:rsid w:val="00B42E49"/>
    <w:rsid w:val="00B43457"/>
    <w:rsid w:val="00B44BB4"/>
    <w:rsid w:val="00B451E0"/>
    <w:rsid w:val="00B4656E"/>
    <w:rsid w:val="00B46E37"/>
    <w:rsid w:val="00B46EB8"/>
    <w:rsid w:val="00B47E32"/>
    <w:rsid w:val="00B47FB7"/>
    <w:rsid w:val="00B510FE"/>
    <w:rsid w:val="00B5160C"/>
    <w:rsid w:val="00B5176B"/>
    <w:rsid w:val="00B538CB"/>
    <w:rsid w:val="00B54244"/>
    <w:rsid w:val="00B55B51"/>
    <w:rsid w:val="00B56301"/>
    <w:rsid w:val="00B575A0"/>
    <w:rsid w:val="00B6017F"/>
    <w:rsid w:val="00B61271"/>
    <w:rsid w:val="00B61E6C"/>
    <w:rsid w:val="00B62EC3"/>
    <w:rsid w:val="00B63AB8"/>
    <w:rsid w:val="00B63BAF"/>
    <w:rsid w:val="00B64137"/>
    <w:rsid w:val="00B64176"/>
    <w:rsid w:val="00B64AFE"/>
    <w:rsid w:val="00B665CF"/>
    <w:rsid w:val="00B667EB"/>
    <w:rsid w:val="00B66C1F"/>
    <w:rsid w:val="00B66DFC"/>
    <w:rsid w:val="00B67147"/>
    <w:rsid w:val="00B714F9"/>
    <w:rsid w:val="00B718DA"/>
    <w:rsid w:val="00B71CA7"/>
    <w:rsid w:val="00B72D96"/>
    <w:rsid w:val="00B7458B"/>
    <w:rsid w:val="00B75399"/>
    <w:rsid w:val="00B76DF4"/>
    <w:rsid w:val="00B7713D"/>
    <w:rsid w:val="00B77543"/>
    <w:rsid w:val="00B77D73"/>
    <w:rsid w:val="00B77EF0"/>
    <w:rsid w:val="00B80C09"/>
    <w:rsid w:val="00B80C40"/>
    <w:rsid w:val="00B80E53"/>
    <w:rsid w:val="00B8366A"/>
    <w:rsid w:val="00B83E26"/>
    <w:rsid w:val="00B83FFA"/>
    <w:rsid w:val="00B847CF"/>
    <w:rsid w:val="00B848E8"/>
    <w:rsid w:val="00B86F84"/>
    <w:rsid w:val="00B87136"/>
    <w:rsid w:val="00B871B0"/>
    <w:rsid w:val="00B879EC"/>
    <w:rsid w:val="00B87A65"/>
    <w:rsid w:val="00B87C41"/>
    <w:rsid w:val="00B90D2D"/>
    <w:rsid w:val="00B9110C"/>
    <w:rsid w:val="00B91EA4"/>
    <w:rsid w:val="00B9222E"/>
    <w:rsid w:val="00B92A2D"/>
    <w:rsid w:val="00B92DBA"/>
    <w:rsid w:val="00B92ED8"/>
    <w:rsid w:val="00B94540"/>
    <w:rsid w:val="00B9484B"/>
    <w:rsid w:val="00B97D40"/>
    <w:rsid w:val="00BA18BD"/>
    <w:rsid w:val="00BA2173"/>
    <w:rsid w:val="00BA2787"/>
    <w:rsid w:val="00BA2F32"/>
    <w:rsid w:val="00BA32B7"/>
    <w:rsid w:val="00BA3567"/>
    <w:rsid w:val="00BA6109"/>
    <w:rsid w:val="00BA64D2"/>
    <w:rsid w:val="00BA73C6"/>
    <w:rsid w:val="00BA74CC"/>
    <w:rsid w:val="00BA776D"/>
    <w:rsid w:val="00BB0699"/>
    <w:rsid w:val="00BB15C0"/>
    <w:rsid w:val="00BB18B0"/>
    <w:rsid w:val="00BB329D"/>
    <w:rsid w:val="00BB418A"/>
    <w:rsid w:val="00BB4512"/>
    <w:rsid w:val="00BB466D"/>
    <w:rsid w:val="00BB4D25"/>
    <w:rsid w:val="00BB686D"/>
    <w:rsid w:val="00BB689D"/>
    <w:rsid w:val="00BB6FF0"/>
    <w:rsid w:val="00BB72CC"/>
    <w:rsid w:val="00BB76FA"/>
    <w:rsid w:val="00BC2696"/>
    <w:rsid w:val="00BC3349"/>
    <w:rsid w:val="00BC3A4F"/>
    <w:rsid w:val="00BC41C0"/>
    <w:rsid w:val="00BC42F3"/>
    <w:rsid w:val="00BC4DFE"/>
    <w:rsid w:val="00BC5673"/>
    <w:rsid w:val="00BC6273"/>
    <w:rsid w:val="00BC6A0B"/>
    <w:rsid w:val="00BC7482"/>
    <w:rsid w:val="00BD01D1"/>
    <w:rsid w:val="00BD06C8"/>
    <w:rsid w:val="00BD10A8"/>
    <w:rsid w:val="00BD1403"/>
    <w:rsid w:val="00BD167D"/>
    <w:rsid w:val="00BD3241"/>
    <w:rsid w:val="00BD35F7"/>
    <w:rsid w:val="00BD397D"/>
    <w:rsid w:val="00BD3EC3"/>
    <w:rsid w:val="00BD47D2"/>
    <w:rsid w:val="00BD4A9C"/>
    <w:rsid w:val="00BD6F54"/>
    <w:rsid w:val="00BD711D"/>
    <w:rsid w:val="00BD7FC6"/>
    <w:rsid w:val="00BE167B"/>
    <w:rsid w:val="00BE1B6C"/>
    <w:rsid w:val="00BE20FC"/>
    <w:rsid w:val="00BE22E1"/>
    <w:rsid w:val="00BE231A"/>
    <w:rsid w:val="00BE2375"/>
    <w:rsid w:val="00BE2CBB"/>
    <w:rsid w:val="00BE329C"/>
    <w:rsid w:val="00BE3613"/>
    <w:rsid w:val="00BE3E51"/>
    <w:rsid w:val="00BE49EA"/>
    <w:rsid w:val="00BE562C"/>
    <w:rsid w:val="00BE600E"/>
    <w:rsid w:val="00BE6F13"/>
    <w:rsid w:val="00BE750D"/>
    <w:rsid w:val="00BF0ED9"/>
    <w:rsid w:val="00BF12B8"/>
    <w:rsid w:val="00BF408E"/>
    <w:rsid w:val="00BF5B9C"/>
    <w:rsid w:val="00C000DD"/>
    <w:rsid w:val="00C0181E"/>
    <w:rsid w:val="00C01C75"/>
    <w:rsid w:val="00C02D17"/>
    <w:rsid w:val="00C04037"/>
    <w:rsid w:val="00C04174"/>
    <w:rsid w:val="00C041D0"/>
    <w:rsid w:val="00C04420"/>
    <w:rsid w:val="00C0493C"/>
    <w:rsid w:val="00C05E84"/>
    <w:rsid w:val="00C063A3"/>
    <w:rsid w:val="00C06BA8"/>
    <w:rsid w:val="00C06F69"/>
    <w:rsid w:val="00C06FAC"/>
    <w:rsid w:val="00C07752"/>
    <w:rsid w:val="00C07B4E"/>
    <w:rsid w:val="00C11203"/>
    <w:rsid w:val="00C12176"/>
    <w:rsid w:val="00C126E5"/>
    <w:rsid w:val="00C12F90"/>
    <w:rsid w:val="00C1351C"/>
    <w:rsid w:val="00C13A47"/>
    <w:rsid w:val="00C140FB"/>
    <w:rsid w:val="00C14C26"/>
    <w:rsid w:val="00C1522B"/>
    <w:rsid w:val="00C164A4"/>
    <w:rsid w:val="00C1651E"/>
    <w:rsid w:val="00C16C1E"/>
    <w:rsid w:val="00C16D06"/>
    <w:rsid w:val="00C17610"/>
    <w:rsid w:val="00C17938"/>
    <w:rsid w:val="00C17D95"/>
    <w:rsid w:val="00C2003F"/>
    <w:rsid w:val="00C20042"/>
    <w:rsid w:val="00C20B94"/>
    <w:rsid w:val="00C20E94"/>
    <w:rsid w:val="00C21D36"/>
    <w:rsid w:val="00C21E75"/>
    <w:rsid w:val="00C21F26"/>
    <w:rsid w:val="00C220F2"/>
    <w:rsid w:val="00C22265"/>
    <w:rsid w:val="00C22D18"/>
    <w:rsid w:val="00C22FD7"/>
    <w:rsid w:val="00C231C1"/>
    <w:rsid w:val="00C24687"/>
    <w:rsid w:val="00C26E4B"/>
    <w:rsid w:val="00C26ECC"/>
    <w:rsid w:val="00C27B83"/>
    <w:rsid w:val="00C27C1E"/>
    <w:rsid w:val="00C27EC0"/>
    <w:rsid w:val="00C30749"/>
    <w:rsid w:val="00C3099F"/>
    <w:rsid w:val="00C30C11"/>
    <w:rsid w:val="00C32A4B"/>
    <w:rsid w:val="00C32E16"/>
    <w:rsid w:val="00C3315E"/>
    <w:rsid w:val="00C3341A"/>
    <w:rsid w:val="00C3345B"/>
    <w:rsid w:val="00C33A93"/>
    <w:rsid w:val="00C33A9D"/>
    <w:rsid w:val="00C352B3"/>
    <w:rsid w:val="00C35DE4"/>
    <w:rsid w:val="00C378DB"/>
    <w:rsid w:val="00C40D66"/>
    <w:rsid w:val="00C40F41"/>
    <w:rsid w:val="00C41133"/>
    <w:rsid w:val="00C4145E"/>
    <w:rsid w:val="00C42611"/>
    <w:rsid w:val="00C42698"/>
    <w:rsid w:val="00C4286B"/>
    <w:rsid w:val="00C429BB"/>
    <w:rsid w:val="00C42F64"/>
    <w:rsid w:val="00C4382E"/>
    <w:rsid w:val="00C44EB8"/>
    <w:rsid w:val="00C45C98"/>
    <w:rsid w:val="00C460C9"/>
    <w:rsid w:val="00C461D2"/>
    <w:rsid w:val="00C462C9"/>
    <w:rsid w:val="00C467DC"/>
    <w:rsid w:val="00C468A1"/>
    <w:rsid w:val="00C46A15"/>
    <w:rsid w:val="00C47DC1"/>
    <w:rsid w:val="00C50C3B"/>
    <w:rsid w:val="00C51A28"/>
    <w:rsid w:val="00C51E4B"/>
    <w:rsid w:val="00C52022"/>
    <w:rsid w:val="00C53156"/>
    <w:rsid w:val="00C537E7"/>
    <w:rsid w:val="00C53EA1"/>
    <w:rsid w:val="00C543A8"/>
    <w:rsid w:val="00C54A35"/>
    <w:rsid w:val="00C54F87"/>
    <w:rsid w:val="00C55484"/>
    <w:rsid w:val="00C55631"/>
    <w:rsid w:val="00C55977"/>
    <w:rsid w:val="00C56955"/>
    <w:rsid w:val="00C56F1A"/>
    <w:rsid w:val="00C604C6"/>
    <w:rsid w:val="00C607EC"/>
    <w:rsid w:val="00C614E7"/>
    <w:rsid w:val="00C61962"/>
    <w:rsid w:val="00C62155"/>
    <w:rsid w:val="00C6466E"/>
    <w:rsid w:val="00C6484E"/>
    <w:rsid w:val="00C64959"/>
    <w:rsid w:val="00C65173"/>
    <w:rsid w:val="00C6552F"/>
    <w:rsid w:val="00C657AA"/>
    <w:rsid w:val="00C662FD"/>
    <w:rsid w:val="00C665FE"/>
    <w:rsid w:val="00C666D8"/>
    <w:rsid w:val="00C669BC"/>
    <w:rsid w:val="00C6784C"/>
    <w:rsid w:val="00C67C99"/>
    <w:rsid w:val="00C67CA3"/>
    <w:rsid w:val="00C703CB"/>
    <w:rsid w:val="00C7061D"/>
    <w:rsid w:val="00C726E8"/>
    <w:rsid w:val="00C727DD"/>
    <w:rsid w:val="00C736C3"/>
    <w:rsid w:val="00C74606"/>
    <w:rsid w:val="00C767CD"/>
    <w:rsid w:val="00C76AF3"/>
    <w:rsid w:val="00C81964"/>
    <w:rsid w:val="00C83361"/>
    <w:rsid w:val="00C83521"/>
    <w:rsid w:val="00C8359F"/>
    <w:rsid w:val="00C840AE"/>
    <w:rsid w:val="00C84262"/>
    <w:rsid w:val="00C854BF"/>
    <w:rsid w:val="00C856DB"/>
    <w:rsid w:val="00C856F4"/>
    <w:rsid w:val="00C866CC"/>
    <w:rsid w:val="00C871D5"/>
    <w:rsid w:val="00C87496"/>
    <w:rsid w:val="00C87F85"/>
    <w:rsid w:val="00C90C31"/>
    <w:rsid w:val="00C90E2C"/>
    <w:rsid w:val="00C90EA6"/>
    <w:rsid w:val="00C91542"/>
    <w:rsid w:val="00C91619"/>
    <w:rsid w:val="00C91812"/>
    <w:rsid w:val="00C92E13"/>
    <w:rsid w:val="00C93D88"/>
    <w:rsid w:val="00C93DB8"/>
    <w:rsid w:val="00C9410D"/>
    <w:rsid w:val="00C943F0"/>
    <w:rsid w:val="00C95D9B"/>
    <w:rsid w:val="00C964C0"/>
    <w:rsid w:val="00C96B54"/>
    <w:rsid w:val="00C97595"/>
    <w:rsid w:val="00C97B1E"/>
    <w:rsid w:val="00CA1582"/>
    <w:rsid w:val="00CA1DE1"/>
    <w:rsid w:val="00CA346D"/>
    <w:rsid w:val="00CA3884"/>
    <w:rsid w:val="00CA4B73"/>
    <w:rsid w:val="00CA4DB3"/>
    <w:rsid w:val="00CA4E31"/>
    <w:rsid w:val="00CA4F96"/>
    <w:rsid w:val="00CA5188"/>
    <w:rsid w:val="00CA5D10"/>
    <w:rsid w:val="00CA64DE"/>
    <w:rsid w:val="00CA664C"/>
    <w:rsid w:val="00CA6AF4"/>
    <w:rsid w:val="00CB1005"/>
    <w:rsid w:val="00CB241F"/>
    <w:rsid w:val="00CB2A72"/>
    <w:rsid w:val="00CB2BA4"/>
    <w:rsid w:val="00CB3721"/>
    <w:rsid w:val="00CB3983"/>
    <w:rsid w:val="00CB3C69"/>
    <w:rsid w:val="00CB5C8B"/>
    <w:rsid w:val="00CB746E"/>
    <w:rsid w:val="00CB7ED1"/>
    <w:rsid w:val="00CC0139"/>
    <w:rsid w:val="00CC106C"/>
    <w:rsid w:val="00CC266B"/>
    <w:rsid w:val="00CC2B8F"/>
    <w:rsid w:val="00CC2DCA"/>
    <w:rsid w:val="00CC3121"/>
    <w:rsid w:val="00CC345C"/>
    <w:rsid w:val="00CC45F7"/>
    <w:rsid w:val="00CC4ED6"/>
    <w:rsid w:val="00CC55D7"/>
    <w:rsid w:val="00CC5BB6"/>
    <w:rsid w:val="00CC64D9"/>
    <w:rsid w:val="00CC6852"/>
    <w:rsid w:val="00CC6A8B"/>
    <w:rsid w:val="00CC6AD5"/>
    <w:rsid w:val="00CC6FAE"/>
    <w:rsid w:val="00CC723A"/>
    <w:rsid w:val="00CC72D3"/>
    <w:rsid w:val="00CC786B"/>
    <w:rsid w:val="00CC7C59"/>
    <w:rsid w:val="00CD0683"/>
    <w:rsid w:val="00CD08FC"/>
    <w:rsid w:val="00CD0DC5"/>
    <w:rsid w:val="00CD0E80"/>
    <w:rsid w:val="00CD110C"/>
    <w:rsid w:val="00CD1F48"/>
    <w:rsid w:val="00CD296D"/>
    <w:rsid w:val="00CD2BE0"/>
    <w:rsid w:val="00CD2DDC"/>
    <w:rsid w:val="00CD2E4D"/>
    <w:rsid w:val="00CD309E"/>
    <w:rsid w:val="00CD3965"/>
    <w:rsid w:val="00CD3FEC"/>
    <w:rsid w:val="00CD43DB"/>
    <w:rsid w:val="00CD4658"/>
    <w:rsid w:val="00CD490F"/>
    <w:rsid w:val="00CD4D64"/>
    <w:rsid w:val="00CD5405"/>
    <w:rsid w:val="00CD6757"/>
    <w:rsid w:val="00CD6A6F"/>
    <w:rsid w:val="00CD6C1D"/>
    <w:rsid w:val="00CD6DE8"/>
    <w:rsid w:val="00CD751D"/>
    <w:rsid w:val="00CD7AF6"/>
    <w:rsid w:val="00CE00FD"/>
    <w:rsid w:val="00CE1E4D"/>
    <w:rsid w:val="00CE20A9"/>
    <w:rsid w:val="00CE24C6"/>
    <w:rsid w:val="00CE2626"/>
    <w:rsid w:val="00CE2F63"/>
    <w:rsid w:val="00CE426F"/>
    <w:rsid w:val="00CE433D"/>
    <w:rsid w:val="00CE43C5"/>
    <w:rsid w:val="00CE4AEC"/>
    <w:rsid w:val="00CE4DFD"/>
    <w:rsid w:val="00CE566C"/>
    <w:rsid w:val="00CE68E4"/>
    <w:rsid w:val="00CE6917"/>
    <w:rsid w:val="00CE6CDC"/>
    <w:rsid w:val="00CE7C02"/>
    <w:rsid w:val="00CF01C4"/>
    <w:rsid w:val="00CF0AF8"/>
    <w:rsid w:val="00CF18FD"/>
    <w:rsid w:val="00CF1A45"/>
    <w:rsid w:val="00CF2351"/>
    <w:rsid w:val="00CF296B"/>
    <w:rsid w:val="00CF428F"/>
    <w:rsid w:val="00CF460D"/>
    <w:rsid w:val="00D00589"/>
    <w:rsid w:val="00D006A6"/>
    <w:rsid w:val="00D01202"/>
    <w:rsid w:val="00D013AF"/>
    <w:rsid w:val="00D01955"/>
    <w:rsid w:val="00D01DE0"/>
    <w:rsid w:val="00D0274A"/>
    <w:rsid w:val="00D02EE3"/>
    <w:rsid w:val="00D03AC8"/>
    <w:rsid w:val="00D03AF7"/>
    <w:rsid w:val="00D042E9"/>
    <w:rsid w:val="00D047B9"/>
    <w:rsid w:val="00D04C7E"/>
    <w:rsid w:val="00D04D0A"/>
    <w:rsid w:val="00D04FE6"/>
    <w:rsid w:val="00D052F1"/>
    <w:rsid w:val="00D05E71"/>
    <w:rsid w:val="00D117BE"/>
    <w:rsid w:val="00D11A56"/>
    <w:rsid w:val="00D123DA"/>
    <w:rsid w:val="00D12BEC"/>
    <w:rsid w:val="00D13561"/>
    <w:rsid w:val="00D13ABE"/>
    <w:rsid w:val="00D14233"/>
    <w:rsid w:val="00D14A3C"/>
    <w:rsid w:val="00D14D06"/>
    <w:rsid w:val="00D16671"/>
    <w:rsid w:val="00D16D84"/>
    <w:rsid w:val="00D171EE"/>
    <w:rsid w:val="00D17999"/>
    <w:rsid w:val="00D17F6C"/>
    <w:rsid w:val="00D20573"/>
    <w:rsid w:val="00D20F93"/>
    <w:rsid w:val="00D21802"/>
    <w:rsid w:val="00D2228B"/>
    <w:rsid w:val="00D2342B"/>
    <w:rsid w:val="00D2373F"/>
    <w:rsid w:val="00D23930"/>
    <w:rsid w:val="00D2423B"/>
    <w:rsid w:val="00D24D34"/>
    <w:rsid w:val="00D25A34"/>
    <w:rsid w:val="00D263B4"/>
    <w:rsid w:val="00D271C0"/>
    <w:rsid w:val="00D301CD"/>
    <w:rsid w:val="00D32FB0"/>
    <w:rsid w:val="00D331A4"/>
    <w:rsid w:val="00D344E7"/>
    <w:rsid w:val="00D34A15"/>
    <w:rsid w:val="00D34CB3"/>
    <w:rsid w:val="00D355F2"/>
    <w:rsid w:val="00D36BE4"/>
    <w:rsid w:val="00D4127B"/>
    <w:rsid w:val="00D436BE"/>
    <w:rsid w:val="00D455F6"/>
    <w:rsid w:val="00D45A0B"/>
    <w:rsid w:val="00D45EA9"/>
    <w:rsid w:val="00D46505"/>
    <w:rsid w:val="00D47073"/>
    <w:rsid w:val="00D50296"/>
    <w:rsid w:val="00D503BA"/>
    <w:rsid w:val="00D50876"/>
    <w:rsid w:val="00D50B0F"/>
    <w:rsid w:val="00D5119B"/>
    <w:rsid w:val="00D512E4"/>
    <w:rsid w:val="00D51DB9"/>
    <w:rsid w:val="00D52AF9"/>
    <w:rsid w:val="00D5491B"/>
    <w:rsid w:val="00D55066"/>
    <w:rsid w:val="00D556E7"/>
    <w:rsid w:val="00D563CA"/>
    <w:rsid w:val="00D56A61"/>
    <w:rsid w:val="00D56C0F"/>
    <w:rsid w:val="00D5701B"/>
    <w:rsid w:val="00D5789F"/>
    <w:rsid w:val="00D57B0D"/>
    <w:rsid w:val="00D60091"/>
    <w:rsid w:val="00D600B3"/>
    <w:rsid w:val="00D609C7"/>
    <w:rsid w:val="00D60BB0"/>
    <w:rsid w:val="00D61952"/>
    <w:rsid w:val="00D625EB"/>
    <w:rsid w:val="00D626B4"/>
    <w:rsid w:val="00D62879"/>
    <w:rsid w:val="00D629FB"/>
    <w:rsid w:val="00D63EBE"/>
    <w:rsid w:val="00D64559"/>
    <w:rsid w:val="00D64888"/>
    <w:rsid w:val="00D64D83"/>
    <w:rsid w:val="00D65C58"/>
    <w:rsid w:val="00D65DA6"/>
    <w:rsid w:val="00D66889"/>
    <w:rsid w:val="00D66F6C"/>
    <w:rsid w:val="00D66F9A"/>
    <w:rsid w:val="00D6779B"/>
    <w:rsid w:val="00D67825"/>
    <w:rsid w:val="00D67CA5"/>
    <w:rsid w:val="00D67E54"/>
    <w:rsid w:val="00D708B9"/>
    <w:rsid w:val="00D72A10"/>
    <w:rsid w:val="00D7362C"/>
    <w:rsid w:val="00D74ED4"/>
    <w:rsid w:val="00D751A4"/>
    <w:rsid w:val="00D77304"/>
    <w:rsid w:val="00D779DE"/>
    <w:rsid w:val="00D801C7"/>
    <w:rsid w:val="00D8054C"/>
    <w:rsid w:val="00D80BDF"/>
    <w:rsid w:val="00D818D3"/>
    <w:rsid w:val="00D81A32"/>
    <w:rsid w:val="00D82E18"/>
    <w:rsid w:val="00D83349"/>
    <w:rsid w:val="00D83672"/>
    <w:rsid w:val="00D83F7E"/>
    <w:rsid w:val="00D8455E"/>
    <w:rsid w:val="00D84B50"/>
    <w:rsid w:val="00D8524E"/>
    <w:rsid w:val="00D857EA"/>
    <w:rsid w:val="00D85BEB"/>
    <w:rsid w:val="00D85E41"/>
    <w:rsid w:val="00D86B1A"/>
    <w:rsid w:val="00D9005D"/>
    <w:rsid w:val="00D907BC"/>
    <w:rsid w:val="00D90BE3"/>
    <w:rsid w:val="00D910BE"/>
    <w:rsid w:val="00D91206"/>
    <w:rsid w:val="00D91796"/>
    <w:rsid w:val="00D91D11"/>
    <w:rsid w:val="00D91FD2"/>
    <w:rsid w:val="00D929D5"/>
    <w:rsid w:val="00D92A31"/>
    <w:rsid w:val="00D92A5E"/>
    <w:rsid w:val="00D939BB"/>
    <w:rsid w:val="00D93C7D"/>
    <w:rsid w:val="00D94063"/>
    <w:rsid w:val="00D94C98"/>
    <w:rsid w:val="00D95E86"/>
    <w:rsid w:val="00D95ED3"/>
    <w:rsid w:val="00D9654C"/>
    <w:rsid w:val="00DA0556"/>
    <w:rsid w:val="00DA05FC"/>
    <w:rsid w:val="00DA1A08"/>
    <w:rsid w:val="00DA1C4D"/>
    <w:rsid w:val="00DA1ED3"/>
    <w:rsid w:val="00DA2721"/>
    <w:rsid w:val="00DA324E"/>
    <w:rsid w:val="00DA352B"/>
    <w:rsid w:val="00DA361D"/>
    <w:rsid w:val="00DA4268"/>
    <w:rsid w:val="00DA45DE"/>
    <w:rsid w:val="00DA4FC6"/>
    <w:rsid w:val="00DA4FFA"/>
    <w:rsid w:val="00DA50EE"/>
    <w:rsid w:val="00DA512C"/>
    <w:rsid w:val="00DA525F"/>
    <w:rsid w:val="00DA5701"/>
    <w:rsid w:val="00DA66C3"/>
    <w:rsid w:val="00DA66CD"/>
    <w:rsid w:val="00DA789F"/>
    <w:rsid w:val="00DB0944"/>
    <w:rsid w:val="00DB135B"/>
    <w:rsid w:val="00DB1591"/>
    <w:rsid w:val="00DB1BF4"/>
    <w:rsid w:val="00DB27B7"/>
    <w:rsid w:val="00DB335E"/>
    <w:rsid w:val="00DB3A6A"/>
    <w:rsid w:val="00DB3BEF"/>
    <w:rsid w:val="00DB3ED8"/>
    <w:rsid w:val="00DB504E"/>
    <w:rsid w:val="00DB655F"/>
    <w:rsid w:val="00DB7763"/>
    <w:rsid w:val="00DB7B27"/>
    <w:rsid w:val="00DC0D60"/>
    <w:rsid w:val="00DC1538"/>
    <w:rsid w:val="00DC178F"/>
    <w:rsid w:val="00DC345A"/>
    <w:rsid w:val="00DC3635"/>
    <w:rsid w:val="00DC3A90"/>
    <w:rsid w:val="00DC4BF1"/>
    <w:rsid w:val="00DC593E"/>
    <w:rsid w:val="00DC6200"/>
    <w:rsid w:val="00DD15BC"/>
    <w:rsid w:val="00DD1E92"/>
    <w:rsid w:val="00DD5067"/>
    <w:rsid w:val="00DD5A6A"/>
    <w:rsid w:val="00DD6009"/>
    <w:rsid w:val="00DD63CE"/>
    <w:rsid w:val="00DD6EA7"/>
    <w:rsid w:val="00DD7306"/>
    <w:rsid w:val="00DE0486"/>
    <w:rsid w:val="00DE051C"/>
    <w:rsid w:val="00DE053C"/>
    <w:rsid w:val="00DE1414"/>
    <w:rsid w:val="00DE1B2A"/>
    <w:rsid w:val="00DE2E11"/>
    <w:rsid w:val="00DE3484"/>
    <w:rsid w:val="00DE4A72"/>
    <w:rsid w:val="00DE4EB6"/>
    <w:rsid w:val="00DE5128"/>
    <w:rsid w:val="00DE5152"/>
    <w:rsid w:val="00DE557D"/>
    <w:rsid w:val="00DE5D53"/>
    <w:rsid w:val="00DE6004"/>
    <w:rsid w:val="00DE7101"/>
    <w:rsid w:val="00DE7DDA"/>
    <w:rsid w:val="00DF019E"/>
    <w:rsid w:val="00DF0C37"/>
    <w:rsid w:val="00DF1397"/>
    <w:rsid w:val="00DF20ED"/>
    <w:rsid w:val="00DF2925"/>
    <w:rsid w:val="00DF3A13"/>
    <w:rsid w:val="00DF49B1"/>
    <w:rsid w:val="00DF4D1A"/>
    <w:rsid w:val="00DF52EB"/>
    <w:rsid w:val="00DF5AE5"/>
    <w:rsid w:val="00DF5CC0"/>
    <w:rsid w:val="00DF635F"/>
    <w:rsid w:val="00DF6CAA"/>
    <w:rsid w:val="00DF6DA6"/>
    <w:rsid w:val="00DF705D"/>
    <w:rsid w:val="00DF7582"/>
    <w:rsid w:val="00DF78F8"/>
    <w:rsid w:val="00DF7C89"/>
    <w:rsid w:val="00E007A3"/>
    <w:rsid w:val="00E007B6"/>
    <w:rsid w:val="00E01C97"/>
    <w:rsid w:val="00E021EF"/>
    <w:rsid w:val="00E02A50"/>
    <w:rsid w:val="00E02D32"/>
    <w:rsid w:val="00E03A14"/>
    <w:rsid w:val="00E042E0"/>
    <w:rsid w:val="00E04331"/>
    <w:rsid w:val="00E04958"/>
    <w:rsid w:val="00E055DE"/>
    <w:rsid w:val="00E05EC6"/>
    <w:rsid w:val="00E07A38"/>
    <w:rsid w:val="00E10224"/>
    <w:rsid w:val="00E10B55"/>
    <w:rsid w:val="00E10C2F"/>
    <w:rsid w:val="00E11726"/>
    <w:rsid w:val="00E12B2B"/>
    <w:rsid w:val="00E12C50"/>
    <w:rsid w:val="00E12EF4"/>
    <w:rsid w:val="00E1305B"/>
    <w:rsid w:val="00E13389"/>
    <w:rsid w:val="00E139A4"/>
    <w:rsid w:val="00E15403"/>
    <w:rsid w:val="00E15E31"/>
    <w:rsid w:val="00E16F40"/>
    <w:rsid w:val="00E171D8"/>
    <w:rsid w:val="00E175AB"/>
    <w:rsid w:val="00E20490"/>
    <w:rsid w:val="00E21137"/>
    <w:rsid w:val="00E215CB"/>
    <w:rsid w:val="00E21915"/>
    <w:rsid w:val="00E23ACE"/>
    <w:rsid w:val="00E23C93"/>
    <w:rsid w:val="00E25811"/>
    <w:rsid w:val="00E25834"/>
    <w:rsid w:val="00E260A2"/>
    <w:rsid w:val="00E26200"/>
    <w:rsid w:val="00E26380"/>
    <w:rsid w:val="00E272C5"/>
    <w:rsid w:val="00E2748F"/>
    <w:rsid w:val="00E27AC8"/>
    <w:rsid w:val="00E312AD"/>
    <w:rsid w:val="00E32A02"/>
    <w:rsid w:val="00E35341"/>
    <w:rsid w:val="00E359F2"/>
    <w:rsid w:val="00E36064"/>
    <w:rsid w:val="00E3635B"/>
    <w:rsid w:val="00E3641C"/>
    <w:rsid w:val="00E36437"/>
    <w:rsid w:val="00E36903"/>
    <w:rsid w:val="00E36AB3"/>
    <w:rsid w:val="00E40069"/>
    <w:rsid w:val="00E40203"/>
    <w:rsid w:val="00E40E88"/>
    <w:rsid w:val="00E41033"/>
    <w:rsid w:val="00E412F3"/>
    <w:rsid w:val="00E41C0B"/>
    <w:rsid w:val="00E41C87"/>
    <w:rsid w:val="00E41E2E"/>
    <w:rsid w:val="00E429E9"/>
    <w:rsid w:val="00E43B12"/>
    <w:rsid w:val="00E43B26"/>
    <w:rsid w:val="00E43FDC"/>
    <w:rsid w:val="00E44809"/>
    <w:rsid w:val="00E449A2"/>
    <w:rsid w:val="00E457E9"/>
    <w:rsid w:val="00E479E1"/>
    <w:rsid w:val="00E50CBA"/>
    <w:rsid w:val="00E518BA"/>
    <w:rsid w:val="00E518D7"/>
    <w:rsid w:val="00E51C47"/>
    <w:rsid w:val="00E52970"/>
    <w:rsid w:val="00E52F05"/>
    <w:rsid w:val="00E542BD"/>
    <w:rsid w:val="00E546F7"/>
    <w:rsid w:val="00E54C22"/>
    <w:rsid w:val="00E554E9"/>
    <w:rsid w:val="00E56DC4"/>
    <w:rsid w:val="00E60F2B"/>
    <w:rsid w:val="00E61303"/>
    <w:rsid w:val="00E6149D"/>
    <w:rsid w:val="00E61D12"/>
    <w:rsid w:val="00E62270"/>
    <w:rsid w:val="00E62717"/>
    <w:rsid w:val="00E62A54"/>
    <w:rsid w:val="00E63093"/>
    <w:rsid w:val="00E6368B"/>
    <w:rsid w:val="00E63EDB"/>
    <w:rsid w:val="00E649CE"/>
    <w:rsid w:val="00E64DF5"/>
    <w:rsid w:val="00E66C0E"/>
    <w:rsid w:val="00E671F0"/>
    <w:rsid w:val="00E6726A"/>
    <w:rsid w:val="00E67A3C"/>
    <w:rsid w:val="00E701D8"/>
    <w:rsid w:val="00E70F91"/>
    <w:rsid w:val="00E71003"/>
    <w:rsid w:val="00E71703"/>
    <w:rsid w:val="00E72981"/>
    <w:rsid w:val="00E737A6"/>
    <w:rsid w:val="00E74D6F"/>
    <w:rsid w:val="00E75696"/>
    <w:rsid w:val="00E762AA"/>
    <w:rsid w:val="00E76C58"/>
    <w:rsid w:val="00E76DC7"/>
    <w:rsid w:val="00E77E9C"/>
    <w:rsid w:val="00E82756"/>
    <w:rsid w:val="00E82761"/>
    <w:rsid w:val="00E827EB"/>
    <w:rsid w:val="00E82910"/>
    <w:rsid w:val="00E82C14"/>
    <w:rsid w:val="00E84654"/>
    <w:rsid w:val="00E8525A"/>
    <w:rsid w:val="00E87004"/>
    <w:rsid w:val="00E870A7"/>
    <w:rsid w:val="00E87826"/>
    <w:rsid w:val="00E906A3"/>
    <w:rsid w:val="00E90DD2"/>
    <w:rsid w:val="00E918DB"/>
    <w:rsid w:val="00E91C11"/>
    <w:rsid w:val="00E91D4C"/>
    <w:rsid w:val="00E92E72"/>
    <w:rsid w:val="00E93E10"/>
    <w:rsid w:val="00E94266"/>
    <w:rsid w:val="00E94928"/>
    <w:rsid w:val="00E94CA0"/>
    <w:rsid w:val="00E95708"/>
    <w:rsid w:val="00E9590A"/>
    <w:rsid w:val="00E95917"/>
    <w:rsid w:val="00E95D97"/>
    <w:rsid w:val="00E96EF7"/>
    <w:rsid w:val="00E97A89"/>
    <w:rsid w:val="00E97FC5"/>
    <w:rsid w:val="00EA0B93"/>
    <w:rsid w:val="00EA19F7"/>
    <w:rsid w:val="00EA2052"/>
    <w:rsid w:val="00EA2994"/>
    <w:rsid w:val="00EA2D4C"/>
    <w:rsid w:val="00EA35D2"/>
    <w:rsid w:val="00EA393A"/>
    <w:rsid w:val="00EA3E59"/>
    <w:rsid w:val="00EA4606"/>
    <w:rsid w:val="00EA478D"/>
    <w:rsid w:val="00EA4A43"/>
    <w:rsid w:val="00EA4EF3"/>
    <w:rsid w:val="00EA5B55"/>
    <w:rsid w:val="00EA60FD"/>
    <w:rsid w:val="00EA77AE"/>
    <w:rsid w:val="00EB0EA3"/>
    <w:rsid w:val="00EB14B5"/>
    <w:rsid w:val="00EB2F78"/>
    <w:rsid w:val="00EB3031"/>
    <w:rsid w:val="00EB3B99"/>
    <w:rsid w:val="00EB5D8E"/>
    <w:rsid w:val="00EB6796"/>
    <w:rsid w:val="00EB6F55"/>
    <w:rsid w:val="00EC0324"/>
    <w:rsid w:val="00EC0960"/>
    <w:rsid w:val="00EC10D6"/>
    <w:rsid w:val="00EC131C"/>
    <w:rsid w:val="00EC20FF"/>
    <w:rsid w:val="00EC3116"/>
    <w:rsid w:val="00EC4A0B"/>
    <w:rsid w:val="00EC5DA5"/>
    <w:rsid w:val="00EC643A"/>
    <w:rsid w:val="00EC71A9"/>
    <w:rsid w:val="00EC7901"/>
    <w:rsid w:val="00EC7D87"/>
    <w:rsid w:val="00EC7F46"/>
    <w:rsid w:val="00ED09C3"/>
    <w:rsid w:val="00ED0C19"/>
    <w:rsid w:val="00ED1266"/>
    <w:rsid w:val="00ED1743"/>
    <w:rsid w:val="00ED1998"/>
    <w:rsid w:val="00ED239C"/>
    <w:rsid w:val="00ED3497"/>
    <w:rsid w:val="00ED3505"/>
    <w:rsid w:val="00ED4BFB"/>
    <w:rsid w:val="00ED4FF4"/>
    <w:rsid w:val="00ED583E"/>
    <w:rsid w:val="00ED58F6"/>
    <w:rsid w:val="00ED64F0"/>
    <w:rsid w:val="00ED6562"/>
    <w:rsid w:val="00ED6936"/>
    <w:rsid w:val="00EE06AF"/>
    <w:rsid w:val="00EE0748"/>
    <w:rsid w:val="00EE07C8"/>
    <w:rsid w:val="00EE1999"/>
    <w:rsid w:val="00EE3688"/>
    <w:rsid w:val="00EE453B"/>
    <w:rsid w:val="00EE4F3E"/>
    <w:rsid w:val="00EE50D4"/>
    <w:rsid w:val="00EE56E9"/>
    <w:rsid w:val="00EE5A12"/>
    <w:rsid w:val="00EE5A14"/>
    <w:rsid w:val="00EE7278"/>
    <w:rsid w:val="00EE776A"/>
    <w:rsid w:val="00EE7A2E"/>
    <w:rsid w:val="00EF0365"/>
    <w:rsid w:val="00EF0643"/>
    <w:rsid w:val="00EF0BA0"/>
    <w:rsid w:val="00EF10DB"/>
    <w:rsid w:val="00EF224A"/>
    <w:rsid w:val="00EF28FA"/>
    <w:rsid w:val="00EF3803"/>
    <w:rsid w:val="00EF3826"/>
    <w:rsid w:val="00EF389B"/>
    <w:rsid w:val="00EF3A83"/>
    <w:rsid w:val="00EF5844"/>
    <w:rsid w:val="00F000AE"/>
    <w:rsid w:val="00F00CDA"/>
    <w:rsid w:val="00F00D5D"/>
    <w:rsid w:val="00F0194B"/>
    <w:rsid w:val="00F019CB"/>
    <w:rsid w:val="00F01C9B"/>
    <w:rsid w:val="00F024E1"/>
    <w:rsid w:val="00F0276D"/>
    <w:rsid w:val="00F02EC4"/>
    <w:rsid w:val="00F03608"/>
    <w:rsid w:val="00F03E5D"/>
    <w:rsid w:val="00F044CC"/>
    <w:rsid w:val="00F05705"/>
    <w:rsid w:val="00F05D48"/>
    <w:rsid w:val="00F10417"/>
    <w:rsid w:val="00F10F1B"/>
    <w:rsid w:val="00F12321"/>
    <w:rsid w:val="00F1288C"/>
    <w:rsid w:val="00F12959"/>
    <w:rsid w:val="00F13626"/>
    <w:rsid w:val="00F13763"/>
    <w:rsid w:val="00F143C0"/>
    <w:rsid w:val="00F15228"/>
    <w:rsid w:val="00F15454"/>
    <w:rsid w:val="00F16044"/>
    <w:rsid w:val="00F1618F"/>
    <w:rsid w:val="00F164E9"/>
    <w:rsid w:val="00F16FD8"/>
    <w:rsid w:val="00F173F8"/>
    <w:rsid w:val="00F17DF2"/>
    <w:rsid w:val="00F20068"/>
    <w:rsid w:val="00F201E6"/>
    <w:rsid w:val="00F20C1C"/>
    <w:rsid w:val="00F20C23"/>
    <w:rsid w:val="00F215E8"/>
    <w:rsid w:val="00F2175A"/>
    <w:rsid w:val="00F21C26"/>
    <w:rsid w:val="00F22B4D"/>
    <w:rsid w:val="00F22D02"/>
    <w:rsid w:val="00F22FA2"/>
    <w:rsid w:val="00F22FAD"/>
    <w:rsid w:val="00F23248"/>
    <w:rsid w:val="00F23C92"/>
    <w:rsid w:val="00F23D9D"/>
    <w:rsid w:val="00F24AFE"/>
    <w:rsid w:val="00F24DCF"/>
    <w:rsid w:val="00F24FA1"/>
    <w:rsid w:val="00F2578D"/>
    <w:rsid w:val="00F26637"/>
    <w:rsid w:val="00F31141"/>
    <w:rsid w:val="00F317D3"/>
    <w:rsid w:val="00F320F3"/>
    <w:rsid w:val="00F321CD"/>
    <w:rsid w:val="00F32B4E"/>
    <w:rsid w:val="00F32E7F"/>
    <w:rsid w:val="00F33B64"/>
    <w:rsid w:val="00F33EBC"/>
    <w:rsid w:val="00F3497A"/>
    <w:rsid w:val="00F35590"/>
    <w:rsid w:val="00F35B8B"/>
    <w:rsid w:val="00F37333"/>
    <w:rsid w:val="00F37A36"/>
    <w:rsid w:val="00F37C65"/>
    <w:rsid w:val="00F402EC"/>
    <w:rsid w:val="00F40542"/>
    <w:rsid w:val="00F40DEE"/>
    <w:rsid w:val="00F42333"/>
    <w:rsid w:val="00F42881"/>
    <w:rsid w:val="00F45B24"/>
    <w:rsid w:val="00F4628A"/>
    <w:rsid w:val="00F46E0C"/>
    <w:rsid w:val="00F47AE5"/>
    <w:rsid w:val="00F47C4B"/>
    <w:rsid w:val="00F50F76"/>
    <w:rsid w:val="00F52082"/>
    <w:rsid w:val="00F522CE"/>
    <w:rsid w:val="00F541BD"/>
    <w:rsid w:val="00F542DC"/>
    <w:rsid w:val="00F54945"/>
    <w:rsid w:val="00F57468"/>
    <w:rsid w:val="00F60C09"/>
    <w:rsid w:val="00F60CB4"/>
    <w:rsid w:val="00F6251E"/>
    <w:rsid w:val="00F62729"/>
    <w:rsid w:val="00F628B3"/>
    <w:rsid w:val="00F62AF2"/>
    <w:rsid w:val="00F62D6B"/>
    <w:rsid w:val="00F62F30"/>
    <w:rsid w:val="00F63804"/>
    <w:rsid w:val="00F6417D"/>
    <w:rsid w:val="00F64321"/>
    <w:rsid w:val="00F64656"/>
    <w:rsid w:val="00F647AA"/>
    <w:rsid w:val="00F64C7D"/>
    <w:rsid w:val="00F65098"/>
    <w:rsid w:val="00F66D49"/>
    <w:rsid w:val="00F710FA"/>
    <w:rsid w:val="00F71146"/>
    <w:rsid w:val="00F711A5"/>
    <w:rsid w:val="00F71C27"/>
    <w:rsid w:val="00F72F98"/>
    <w:rsid w:val="00F731C2"/>
    <w:rsid w:val="00F73A9D"/>
    <w:rsid w:val="00F754D4"/>
    <w:rsid w:val="00F75955"/>
    <w:rsid w:val="00F75BAD"/>
    <w:rsid w:val="00F766EA"/>
    <w:rsid w:val="00F76FDD"/>
    <w:rsid w:val="00F80230"/>
    <w:rsid w:val="00F80898"/>
    <w:rsid w:val="00F80BCA"/>
    <w:rsid w:val="00F835BA"/>
    <w:rsid w:val="00F84851"/>
    <w:rsid w:val="00F84B85"/>
    <w:rsid w:val="00F867BC"/>
    <w:rsid w:val="00F872E5"/>
    <w:rsid w:val="00F8799D"/>
    <w:rsid w:val="00F87F98"/>
    <w:rsid w:val="00F90387"/>
    <w:rsid w:val="00F903CD"/>
    <w:rsid w:val="00F90544"/>
    <w:rsid w:val="00F91E9C"/>
    <w:rsid w:val="00F92557"/>
    <w:rsid w:val="00F9419F"/>
    <w:rsid w:val="00F9423F"/>
    <w:rsid w:val="00F9530C"/>
    <w:rsid w:val="00F957EB"/>
    <w:rsid w:val="00F9679C"/>
    <w:rsid w:val="00F9781B"/>
    <w:rsid w:val="00F97A69"/>
    <w:rsid w:val="00F97DF4"/>
    <w:rsid w:val="00FA00CC"/>
    <w:rsid w:val="00FA06E5"/>
    <w:rsid w:val="00FA0930"/>
    <w:rsid w:val="00FA0C5D"/>
    <w:rsid w:val="00FA0FB6"/>
    <w:rsid w:val="00FA3E4B"/>
    <w:rsid w:val="00FA41F8"/>
    <w:rsid w:val="00FA4816"/>
    <w:rsid w:val="00FA48A5"/>
    <w:rsid w:val="00FA4A38"/>
    <w:rsid w:val="00FA4D2E"/>
    <w:rsid w:val="00FA598F"/>
    <w:rsid w:val="00FA6686"/>
    <w:rsid w:val="00FA67E3"/>
    <w:rsid w:val="00FA70E8"/>
    <w:rsid w:val="00FA747E"/>
    <w:rsid w:val="00FB1FC2"/>
    <w:rsid w:val="00FB2169"/>
    <w:rsid w:val="00FB2A28"/>
    <w:rsid w:val="00FB2DE8"/>
    <w:rsid w:val="00FB310B"/>
    <w:rsid w:val="00FB3471"/>
    <w:rsid w:val="00FB38FA"/>
    <w:rsid w:val="00FB3ECF"/>
    <w:rsid w:val="00FB4689"/>
    <w:rsid w:val="00FB5392"/>
    <w:rsid w:val="00FB5AA9"/>
    <w:rsid w:val="00FB5ABA"/>
    <w:rsid w:val="00FB6B3A"/>
    <w:rsid w:val="00FB7298"/>
    <w:rsid w:val="00FB7D1A"/>
    <w:rsid w:val="00FB7FBE"/>
    <w:rsid w:val="00FC0410"/>
    <w:rsid w:val="00FC08D2"/>
    <w:rsid w:val="00FC0920"/>
    <w:rsid w:val="00FC2154"/>
    <w:rsid w:val="00FC2215"/>
    <w:rsid w:val="00FC28FB"/>
    <w:rsid w:val="00FC329B"/>
    <w:rsid w:val="00FC3DBA"/>
    <w:rsid w:val="00FC5512"/>
    <w:rsid w:val="00FC56A8"/>
    <w:rsid w:val="00FC58F2"/>
    <w:rsid w:val="00FC6BC7"/>
    <w:rsid w:val="00FC722C"/>
    <w:rsid w:val="00FC7504"/>
    <w:rsid w:val="00FC78F0"/>
    <w:rsid w:val="00FC79CB"/>
    <w:rsid w:val="00FC7C24"/>
    <w:rsid w:val="00FD02D2"/>
    <w:rsid w:val="00FD08AD"/>
    <w:rsid w:val="00FD09F0"/>
    <w:rsid w:val="00FD0E4A"/>
    <w:rsid w:val="00FD2A55"/>
    <w:rsid w:val="00FD636E"/>
    <w:rsid w:val="00FD651B"/>
    <w:rsid w:val="00FD6C58"/>
    <w:rsid w:val="00FD770D"/>
    <w:rsid w:val="00FE08FC"/>
    <w:rsid w:val="00FE0BF3"/>
    <w:rsid w:val="00FE3B7F"/>
    <w:rsid w:val="00FE49A8"/>
    <w:rsid w:val="00FE4EF0"/>
    <w:rsid w:val="00FE5443"/>
    <w:rsid w:val="00FE75CC"/>
    <w:rsid w:val="00FE7B50"/>
    <w:rsid w:val="00FF06CF"/>
    <w:rsid w:val="00FF17CB"/>
    <w:rsid w:val="00FF2372"/>
    <w:rsid w:val="00FF26DF"/>
    <w:rsid w:val="00FF28D8"/>
    <w:rsid w:val="00FF29C7"/>
    <w:rsid w:val="00FF2C10"/>
    <w:rsid w:val="00FF3185"/>
    <w:rsid w:val="00FF3BFA"/>
    <w:rsid w:val="00FF3C43"/>
    <w:rsid w:val="00FF3C92"/>
    <w:rsid w:val="00FF3D14"/>
    <w:rsid w:val="00FF53E2"/>
    <w:rsid w:val="00FF5C37"/>
    <w:rsid w:val="00FF62DF"/>
    <w:rsid w:val="00FF6AB9"/>
    <w:rsid w:val="00FF6AD4"/>
    <w:rsid w:val="00FF7026"/>
    <w:rsid w:val="00FF74BB"/>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customStyle="1" w:styleId="Heading3Char">
    <w:name w:val="Heading 3 Char"/>
    <w:basedOn w:val="DefaultParagraphFont"/>
    <w:link w:val="Heading3"/>
    <w:rsid w:val="0058596B"/>
    <w:rPr>
      <w:rFonts w:ascii="Arial" w:hAnsi="Arial"/>
      <w:sz w:val="28"/>
    </w:rPr>
  </w:style>
  <w:style w:type="paragraph" w:customStyle="1" w:styleId="TALB1">
    <w:name w:val="TAL+B1"/>
    <w:basedOn w:val="TAL"/>
    <w:qFormat/>
    <w:rsid w:val="00FF17CB"/>
    <w:pPr>
      <w:ind w:left="284"/>
    </w:pPr>
  </w:style>
  <w:style w:type="paragraph" w:customStyle="1" w:styleId="TALB2">
    <w:name w:val="TAL+B2"/>
    <w:basedOn w:val="TALB1"/>
    <w:qFormat/>
    <w:rsid w:val="0025420A"/>
    <w:pPr>
      <w:ind w:left="568"/>
    </w:pPr>
  </w:style>
  <w:style w:type="paragraph" w:customStyle="1" w:styleId="TALB3">
    <w:name w:val="TAL+B3"/>
    <w:basedOn w:val="TALB2"/>
    <w:qFormat/>
    <w:rsid w:val="004323FB"/>
    <w:pPr>
      <w:ind w:left="852"/>
    </w:pPr>
  </w:style>
  <w:style w:type="paragraph" w:customStyle="1" w:styleId="TALB4">
    <w:name w:val="TAL+B4"/>
    <w:basedOn w:val="TALB3"/>
    <w:qFormat/>
    <w:rsid w:val="006D5997"/>
    <w:pPr>
      <w:ind w:left="1136"/>
    </w:p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B77EF0"/>
    <w:rPr>
      <w:rFonts w:ascii="Calibri" w:eastAsia="Calibri" w:hAnsi="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Microsoft_Visio_2003-2010_Drawing4.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3.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E6JD2UEEJPRS-1285206665-4074</_dlc_DocId>
    <_dlc_DocIdUrl xmlns="6644bbd9-135b-4773-ad84-bc84a2f6263e">
      <Url>https://qualcomm.sharepoint.com/teams/LocationTechnology/ExternalFocus/_layouts/15/DocIdRedir.aspx?ID=E6JD2UEEJPRS-1285206665-4074</Url>
      <Description>E6JD2UEEJPRS-1285206665-4074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844F9E-F215-410C-9F93-198183618708}">
  <ds:schemaRefs>
    <ds:schemaRef ds:uri="http://schemas.microsoft.com/office/2006/metadata/properties"/>
    <ds:schemaRef ds:uri="http://schemas.microsoft.com/office/infopath/2007/PartnerControls"/>
    <ds:schemaRef ds:uri="6644bbd9-135b-4773-ad84-bc84a2f6263e"/>
  </ds:schemaRefs>
</ds:datastoreItem>
</file>

<file path=customXml/itemProps2.xml><?xml version="1.0" encoding="utf-8"?>
<ds:datastoreItem xmlns:ds="http://schemas.openxmlformats.org/officeDocument/2006/customXml" ds:itemID="{25DBBC47-1071-43D9-BC28-175E5E8BC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7CE55-B831-4361-8A01-415CE40309F1}">
  <ds:schemaRefs>
    <ds:schemaRef ds:uri="http://schemas.microsoft.com/sharepoint/events"/>
  </ds:schemaRefs>
</ds:datastoreItem>
</file>

<file path=customXml/itemProps4.xml><?xml version="1.0" encoding="utf-8"?>
<ds:datastoreItem xmlns:ds="http://schemas.openxmlformats.org/officeDocument/2006/customXml" ds:itemID="{515149E3-B688-4D8B-9FA6-1467D948890E}">
  <ds:schemaRefs>
    <ds:schemaRef ds:uri="http://schemas.microsoft.com/sharepoint/v3/contenttype/forms"/>
  </ds:schemaRefs>
</ds:datastoreItem>
</file>

<file path=customXml/itemProps5.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10616</TotalTime>
  <Pages>10</Pages>
  <Words>3856</Words>
  <Characters>21314</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25120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2794</cp:revision>
  <cp:lastPrinted>2021-05-06T10:45:00Z</cp:lastPrinted>
  <dcterms:created xsi:type="dcterms:W3CDTF">2021-01-06T23:02:00Z</dcterms:created>
  <dcterms:modified xsi:type="dcterms:W3CDTF">2021-05-11T04:30:00Z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b2ae28a3-f906-495a-ae77-f428d69eefe4</vt:lpwstr>
  </property>
  <property fmtid="{D5CDD505-2E9C-101B-9397-08002B2CF9AE}" pid="4" name="Tags">
    <vt:lpwstr/>
  </property>
</Properties>
</file>